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93" w:rsidRPr="00002511" w:rsidRDefault="002839AE" w:rsidP="00701048">
      <w:pPr>
        <w:jc w:val="both"/>
        <w:rPr>
          <w:rFonts w:ascii="Tahoma" w:hAnsi="Tahoma" w:cs="Tahoma"/>
        </w:rPr>
      </w:pPr>
      <w:r w:rsidRPr="00002511">
        <w:rPr>
          <w:rFonts w:ascii="Tahoma" w:hAnsi="Tahoma" w:cs="Tahoma"/>
          <w:noProof/>
        </w:rPr>
        <w:drawing>
          <wp:anchor distT="0" distB="0" distL="114300" distR="114300" simplePos="0" relativeHeight="251658240" behindDoc="1" locked="0" layoutInCell="1" allowOverlap="1">
            <wp:simplePos x="0" y="0"/>
            <wp:positionH relativeFrom="margin">
              <wp:align>left</wp:align>
            </wp:positionH>
            <wp:positionV relativeFrom="paragraph">
              <wp:posOffset>-557530</wp:posOffset>
            </wp:positionV>
            <wp:extent cx="1097280" cy="1008662"/>
            <wp:effectExtent l="0" t="0" r="7620" b="1270"/>
            <wp:wrapNone/>
            <wp:docPr id="2" name="Imagen 14"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Marca UCM logo neg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859" cy="1016548"/>
                    </a:xfrm>
                    <a:prstGeom prst="rect">
                      <a:avLst/>
                    </a:prstGeom>
                    <a:noFill/>
                  </pic:spPr>
                </pic:pic>
              </a:graphicData>
            </a:graphic>
            <wp14:sizeRelH relativeFrom="margin">
              <wp14:pctWidth>0</wp14:pctWidth>
            </wp14:sizeRelH>
            <wp14:sizeRelV relativeFrom="margin">
              <wp14:pctHeight>0</wp14:pctHeight>
            </wp14:sizeRelV>
          </wp:anchor>
        </w:drawing>
      </w: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b/>
        </w:rPr>
      </w:pPr>
    </w:p>
    <w:p w:rsidR="00E45093" w:rsidRPr="00002511" w:rsidRDefault="00E45093" w:rsidP="00701048">
      <w:pPr>
        <w:jc w:val="both"/>
        <w:rPr>
          <w:rFonts w:ascii="Tahoma" w:hAnsi="Tahoma" w:cs="Tahoma"/>
          <w:b/>
        </w:rPr>
      </w:pPr>
    </w:p>
    <w:p w:rsidR="00E45093" w:rsidRPr="00002511" w:rsidRDefault="00E45093" w:rsidP="00701048">
      <w:pPr>
        <w:jc w:val="both"/>
        <w:rPr>
          <w:rFonts w:ascii="Tahoma" w:hAnsi="Tahoma" w:cs="Tahoma"/>
          <w:b/>
        </w:rPr>
      </w:pPr>
    </w:p>
    <w:p w:rsidR="00E45093" w:rsidRPr="00002511" w:rsidRDefault="00E45093" w:rsidP="00701048">
      <w:pPr>
        <w:jc w:val="both"/>
        <w:rPr>
          <w:rFonts w:ascii="Tahoma" w:hAnsi="Tahoma" w:cs="Tahoma"/>
          <w:b/>
        </w:rPr>
      </w:pPr>
      <w:r w:rsidRPr="00002511">
        <w:rPr>
          <w:rFonts w:ascii="Tahoma" w:hAnsi="Tahoma" w:cs="Tahoma"/>
          <w:b/>
        </w:rPr>
        <w:t>CONVENIO ENTRE LA UNIVERSIDAD COMPLUTENSE DE MADRID Y</w:t>
      </w:r>
      <w:r w:rsidRPr="00002511">
        <w:rPr>
          <w:rFonts w:ascii="Tahoma" w:hAnsi="Tahoma" w:cs="Tahoma"/>
          <w:b/>
          <w:color w:val="0000FF"/>
        </w:rPr>
        <w:t xml:space="preserve"> NOMBRE DE LA ENTIDAD COLABORADORA </w:t>
      </w:r>
      <w:r w:rsidRPr="00002511">
        <w:rPr>
          <w:rFonts w:ascii="Tahoma" w:hAnsi="Tahoma" w:cs="Tahoma"/>
          <w:b/>
        </w:rPr>
        <w:t>PARA LA COLABORACIÓN CON EL CURSO DE FORMACIÓN PERMANENTE “</w:t>
      </w:r>
      <w:r w:rsidRPr="00002511">
        <w:rPr>
          <w:rFonts w:ascii="Tahoma" w:hAnsi="Tahoma" w:cs="Tahoma"/>
          <w:b/>
          <w:color w:val="0000FF"/>
        </w:rPr>
        <w:t>Título del Máster Propio, Especialista, Experto, Diploma o Certificado”</w:t>
      </w: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b/>
        </w:rPr>
      </w:pPr>
      <w:r w:rsidRPr="00002511">
        <w:rPr>
          <w:rFonts w:ascii="Tahoma" w:hAnsi="Tahoma" w:cs="Tahoma"/>
          <w:b/>
        </w:rPr>
        <w:t xml:space="preserve">En Madrid, a </w:t>
      </w:r>
      <w:r w:rsidRPr="00002511">
        <w:rPr>
          <w:rFonts w:ascii="Tahoma" w:hAnsi="Tahoma" w:cs="Tahoma"/>
          <w:b/>
          <w:color w:val="0000FF"/>
        </w:rPr>
        <w:t>(día)</w:t>
      </w:r>
      <w:r w:rsidRPr="00002511">
        <w:rPr>
          <w:rFonts w:ascii="Tahoma" w:hAnsi="Tahoma" w:cs="Tahoma"/>
          <w:b/>
        </w:rPr>
        <w:t xml:space="preserve"> de </w:t>
      </w:r>
      <w:r w:rsidRPr="00002511">
        <w:rPr>
          <w:rFonts w:ascii="Tahoma" w:hAnsi="Tahoma" w:cs="Tahoma"/>
          <w:b/>
          <w:color w:val="0000FF"/>
        </w:rPr>
        <w:t>(mes)</w:t>
      </w:r>
      <w:r w:rsidRPr="00002511">
        <w:rPr>
          <w:rFonts w:ascii="Tahoma" w:hAnsi="Tahoma" w:cs="Tahoma"/>
          <w:b/>
        </w:rPr>
        <w:t xml:space="preserve"> de </w:t>
      </w:r>
      <w:r w:rsidRPr="00002511">
        <w:rPr>
          <w:rFonts w:ascii="Tahoma" w:hAnsi="Tahoma" w:cs="Tahoma"/>
          <w:b/>
          <w:color w:val="0000FF"/>
        </w:rPr>
        <w:t>(año)</w:t>
      </w:r>
      <w:r w:rsidRPr="00002511">
        <w:rPr>
          <w:rFonts w:ascii="Tahoma" w:hAnsi="Tahoma" w:cs="Tahoma"/>
          <w:b/>
        </w:rPr>
        <w:t>.</w:t>
      </w: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rPr>
      </w:pPr>
      <w:r w:rsidRPr="00002511">
        <w:rPr>
          <w:rFonts w:ascii="Tahoma" w:hAnsi="Tahoma" w:cs="Tahoma"/>
        </w:rPr>
        <w:t>De una parte, Dª Lucila Finkel Morgenstern, Delegada del Rector para la Formación Permanente, las Prácticas Externas y la Empleabilidad, en nombre y representación de la Universidad Complutense de Madrid (en lo sucesivo UCM), actuando por delegación del Rector, según Resolución Rectoral</w:t>
      </w:r>
      <w:r w:rsidR="00002511">
        <w:rPr>
          <w:rFonts w:ascii="Tahoma" w:hAnsi="Tahoma" w:cs="Tahoma"/>
        </w:rPr>
        <w:t xml:space="preserve"> </w:t>
      </w:r>
      <w:r w:rsidRPr="00002511">
        <w:rPr>
          <w:rFonts w:ascii="Tahoma" w:hAnsi="Tahoma" w:cs="Tahoma"/>
        </w:rPr>
        <w:t>del 16 de junio de 2015,</w:t>
      </w:r>
      <w:r w:rsidR="00BB4230">
        <w:rPr>
          <w:rFonts w:ascii="Tahoma" w:hAnsi="Tahoma" w:cs="Tahoma"/>
        </w:rPr>
        <w:t xml:space="preserve"> </w:t>
      </w:r>
      <w:r w:rsidRPr="00002511">
        <w:rPr>
          <w:rFonts w:ascii="Tahoma" w:hAnsi="Tahoma" w:cs="Tahoma"/>
        </w:rPr>
        <w:t>publicad</w:t>
      </w:r>
      <w:r w:rsidR="00002511">
        <w:rPr>
          <w:rFonts w:ascii="Tahoma" w:hAnsi="Tahoma" w:cs="Tahoma"/>
        </w:rPr>
        <w:t>a</w:t>
      </w:r>
      <w:r w:rsidRPr="00002511">
        <w:rPr>
          <w:rFonts w:ascii="Tahoma" w:hAnsi="Tahoma" w:cs="Tahoma"/>
        </w:rPr>
        <w:t xml:space="preserve"> en el Boletín Oficial de la Comunidad de Madrid</w:t>
      </w:r>
      <w:r w:rsidR="00002511">
        <w:rPr>
          <w:rFonts w:ascii="Tahoma" w:hAnsi="Tahoma" w:cs="Tahoma"/>
        </w:rPr>
        <w:t xml:space="preserve">, </w:t>
      </w:r>
      <w:r w:rsidRPr="00002511">
        <w:rPr>
          <w:rFonts w:ascii="Tahoma" w:hAnsi="Tahoma" w:cs="Tahoma"/>
        </w:rPr>
        <w:t>el día 31 de julio de 2015.</w:t>
      </w:r>
    </w:p>
    <w:p w:rsidR="00002511" w:rsidRPr="00002511" w:rsidRDefault="00002511" w:rsidP="00002511">
      <w:pPr>
        <w:jc w:val="both"/>
        <w:rPr>
          <w:rFonts w:ascii="Tahoma" w:hAnsi="Tahoma" w:cs="Tahoma"/>
        </w:rPr>
      </w:pPr>
    </w:p>
    <w:p w:rsidR="00002511" w:rsidRPr="00BB4230" w:rsidRDefault="00002511" w:rsidP="00002511">
      <w:pPr>
        <w:jc w:val="both"/>
        <w:rPr>
          <w:rFonts w:ascii="Tahoma" w:hAnsi="Tahoma" w:cs="Tahoma"/>
          <w:i/>
          <w:color w:val="FF0000"/>
        </w:rPr>
      </w:pPr>
      <w:r w:rsidRPr="00BB4230">
        <w:rPr>
          <w:rFonts w:ascii="Tahoma" w:hAnsi="Tahoma" w:cs="Tahoma"/>
          <w:i/>
          <w:color w:val="FF0000"/>
        </w:rPr>
        <w:t>(En caso de que el representante lo sea de empresa o institución privada)</w:t>
      </w:r>
    </w:p>
    <w:p w:rsidR="00002511" w:rsidRPr="00002511" w:rsidRDefault="00002511" w:rsidP="00002511">
      <w:pPr>
        <w:jc w:val="both"/>
        <w:rPr>
          <w:rFonts w:ascii="Tahoma" w:hAnsi="Tahoma" w:cs="Tahoma"/>
        </w:rPr>
      </w:pPr>
      <w:r w:rsidRPr="00002511">
        <w:rPr>
          <w:rFonts w:ascii="Tahoma" w:hAnsi="Tahoma" w:cs="Tahoma"/>
        </w:rPr>
        <w:t>Y de otra parte, D. / Dª</w:t>
      </w:r>
      <w:r w:rsidRPr="00002511">
        <w:rPr>
          <w:rFonts w:ascii="Tahoma" w:hAnsi="Tahoma" w:cs="Tahoma"/>
          <w:color w:val="0000FF"/>
        </w:rPr>
        <w:t xml:space="preserve"> nombre y </w:t>
      </w:r>
      <w:proofErr w:type="gramStart"/>
      <w:r w:rsidRPr="00002511">
        <w:rPr>
          <w:rFonts w:ascii="Tahoma" w:hAnsi="Tahoma" w:cs="Tahoma"/>
          <w:color w:val="0000FF"/>
        </w:rPr>
        <w:t xml:space="preserve">cargo, </w:t>
      </w:r>
      <w:r w:rsidRPr="00002511">
        <w:rPr>
          <w:rFonts w:ascii="Tahoma" w:hAnsi="Tahoma" w:cs="Tahoma"/>
        </w:rPr>
        <w:t xml:space="preserve"> en</w:t>
      </w:r>
      <w:proofErr w:type="gramEnd"/>
      <w:r w:rsidRPr="00002511">
        <w:rPr>
          <w:rFonts w:ascii="Tahoma" w:hAnsi="Tahoma" w:cs="Tahoma"/>
        </w:rPr>
        <w:t xml:space="preserve"> calidad de representante legal acreditado, conforme a </w:t>
      </w:r>
      <w:r w:rsidRPr="00002511">
        <w:rPr>
          <w:rFonts w:ascii="Tahoma" w:hAnsi="Tahoma" w:cs="Tahoma"/>
          <w:color w:val="0000FF"/>
        </w:rPr>
        <w:t xml:space="preserve">(documento y nombramiento que acredite la capacidad jurídica con la que actúa) </w:t>
      </w:r>
      <w:r w:rsidRPr="00002511">
        <w:rPr>
          <w:rFonts w:ascii="Tahoma" w:hAnsi="Tahoma" w:cs="Tahoma"/>
        </w:rPr>
        <w:t xml:space="preserve">de </w:t>
      </w:r>
      <w:r w:rsidRPr="00002511">
        <w:rPr>
          <w:rFonts w:ascii="Tahoma" w:hAnsi="Tahoma" w:cs="Tahoma"/>
          <w:color w:val="0000FF"/>
        </w:rPr>
        <w:t>nombre de la empresa,</w:t>
      </w:r>
      <w:r w:rsidRPr="00002511">
        <w:rPr>
          <w:rFonts w:ascii="Tahoma" w:hAnsi="Tahoma" w:cs="Tahoma"/>
        </w:rPr>
        <w:t xml:space="preserve"> (en adelante,</w:t>
      </w:r>
      <w:r w:rsidRPr="00002511">
        <w:rPr>
          <w:rFonts w:ascii="Tahoma" w:hAnsi="Tahoma" w:cs="Tahoma"/>
          <w:color w:val="0000FF"/>
        </w:rPr>
        <w:t xml:space="preserve"> siglas de la empresa</w:t>
      </w:r>
      <w:r w:rsidRPr="00002511">
        <w:rPr>
          <w:rFonts w:ascii="Tahoma" w:hAnsi="Tahoma" w:cs="Tahoma"/>
        </w:rPr>
        <w:t xml:space="preserve">), con </w:t>
      </w:r>
      <w:r w:rsidR="00685DC8">
        <w:rPr>
          <w:rFonts w:ascii="Tahoma" w:hAnsi="Tahoma" w:cs="Tahoma"/>
        </w:rPr>
        <w:t>N</w:t>
      </w:r>
      <w:r w:rsidRPr="00002511">
        <w:rPr>
          <w:rFonts w:ascii="Tahoma" w:hAnsi="Tahoma" w:cs="Tahoma"/>
        </w:rPr>
        <w:t xml:space="preserve">IF </w:t>
      </w:r>
      <w:r w:rsidRPr="00002511">
        <w:rPr>
          <w:rFonts w:ascii="Tahoma" w:hAnsi="Tahoma" w:cs="Tahoma"/>
          <w:color w:val="0000FF"/>
        </w:rPr>
        <w:t>número</w:t>
      </w:r>
      <w:r w:rsidRPr="00002511">
        <w:rPr>
          <w:rFonts w:ascii="Tahoma" w:hAnsi="Tahoma" w:cs="Tahoma"/>
        </w:rPr>
        <w:t xml:space="preserve"> y con domicilio social en la </w:t>
      </w:r>
      <w:r w:rsidRPr="00002511">
        <w:rPr>
          <w:rFonts w:ascii="Tahoma" w:hAnsi="Tahoma" w:cs="Tahoma"/>
          <w:color w:val="0000FF"/>
        </w:rPr>
        <w:t>calle, número, código postal, ciudad</w:t>
      </w:r>
      <w:r w:rsidRPr="00002511">
        <w:rPr>
          <w:rFonts w:ascii="Tahoma" w:hAnsi="Tahoma" w:cs="Tahoma"/>
        </w:rPr>
        <w:t>.</w:t>
      </w:r>
    </w:p>
    <w:p w:rsidR="00002511" w:rsidRPr="00002511" w:rsidRDefault="00002511" w:rsidP="00002511">
      <w:pPr>
        <w:jc w:val="both"/>
        <w:rPr>
          <w:rFonts w:ascii="Tahoma" w:hAnsi="Tahoma" w:cs="Tahoma"/>
          <w:color w:val="FF0000"/>
        </w:rPr>
      </w:pPr>
    </w:p>
    <w:p w:rsidR="00002511" w:rsidRPr="00BB4230" w:rsidRDefault="00002511" w:rsidP="00002511">
      <w:pPr>
        <w:jc w:val="both"/>
        <w:rPr>
          <w:rFonts w:ascii="Tahoma" w:hAnsi="Tahoma" w:cs="Tahoma"/>
          <w:i/>
        </w:rPr>
      </w:pPr>
      <w:r w:rsidRPr="00BB4230">
        <w:rPr>
          <w:rFonts w:ascii="Tahoma" w:hAnsi="Tahoma" w:cs="Tahoma"/>
          <w:i/>
          <w:color w:val="FF0000"/>
        </w:rPr>
        <w:t>(En caso de que el representante lo sea de institución pública)</w:t>
      </w:r>
    </w:p>
    <w:p w:rsidR="00002511" w:rsidRPr="00002511" w:rsidRDefault="00002511" w:rsidP="00002511">
      <w:pPr>
        <w:jc w:val="both"/>
        <w:rPr>
          <w:rFonts w:ascii="Tahoma" w:hAnsi="Tahoma" w:cs="Tahoma"/>
        </w:rPr>
      </w:pPr>
      <w:proofErr w:type="gramStart"/>
      <w:r w:rsidRPr="00002511">
        <w:rPr>
          <w:rFonts w:ascii="Tahoma" w:hAnsi="Tahoma" w:cs="Tahoma"/>
        </w:rPr>
        <w:t>Y</w:t>
      </w:r>
      <w:proofErr w:type="gramEnd"/>
      <w:r w:rsidRPr="00002511">
        <w:rPr>
          <w:rFonts w:ascii="Tahoma" w:hAnsi="Tahoma" w:cs="Tahoma"/>
        </w:rPr>
        <w:t xml:space="preserve"> de otra parte, D. / Dª </w:t>
      </w:r>
      <w:r w:rsidRPr="00002511">
        <w:rPr>
          <w:rFonts w:ascii="Tahoma" w:hAnsi="Tahoma" w:cs="Tahoma"/>
          <w:color w:val="0000FF"/>
        </w:rPr>
        <w:t>nombre, cargo</w:t>
      </w:r>
      <w:r w:rsidRPr="00002511">
        <w:rPr>
          <w:rFonts w:ascii="Tahoma" w:hAnsi="Tahoma" w:cs="Tahoma"/>
        </w:rPr>
        <w:t xml:space="preserve">, en nombre y representación de </w:t>
      </w:r>
      <w:r w:rsidRPr="00002511">
        <w:rPr>
          <w:rFonts w:ascii="Tahoma" w:hAnsi="Tahoma" w:cs="Tahoma"/>
          <w:color w:val="0000FF"/>
        </w:rPr>
        <w:t>nombre de la institución</w:t>
      </w:r>
      <w:r w:rsidRPr="00002511">
        <w:rPr>
          <w:rFonts w:ascii="Tahoma" w:hAnsi="Tahoma" w:cs="Tahoma"/>
        </w:rPr>
        <w:t xml:space="preserve">, con CIF </w:t>
      </w:r>
      <w:r w:rsidRPr="00002511">
        <w:rPr>
          <w:rFonts w:ascii="Tahoma" w:hAnsi="Tahoma" w:cs="Tahoma"/>
          <w:color w:val="0000FF"/>
        </w:rPr>
        <w:t>número</w:t>
      </w:r>
      <w:r w:rsidRPr="00002511">
        <w:rPr>
          <w:rFonts w:ascii="Tahoma" w:hAnsi="Tahoma" w:cs="Tahoma"/>
        </w:rPr>
        <w:t xml:space="preserve">, en virtud de las atribuciones que tiene conferidas según </w:t>
      </w:r>
      <w:r w:rsidRPr="00002511">
        <w:rPr>
          <w:rFonts w:ascii="Tahoma" w:hAnsi="Tahoma" w:cs="Tahoma"/>
          <w:color w:val="0000FF"/>
        </w:rPr>
        <w:t xml:space="preserve">(documento y nombramiento que acredite la capacidad jurídica con la que actúa) </w:t>
      </w:r>
      <w:r w:rsidRPr="00002511">
        <w:rPr>
          <w:rFonts w:ascii="Tahoma" w:hAnsi="Tahoma" w:cs="Tahoma"/>
        </w:rPr>
        <w:t>y domicilio a efectos de notificaciones en la</w:t>
      </w:r>
      <w:r w:rsidRPr="00002511">
        <w:rPr>
          <w:rFonts w:ascii="Tahoma" w:hAnsi="Tahoma" w:cs="Tahoma"/>
          <w:color w:val="0000FF"/>
        </w:rPr>
        <w:t xml:space="preserve"> calle, número, código postal, ciudad</w:t>
      </w:r>
      <w:r w:rsidRPr="00002511">
        <w:rPr>
          <w:rFonts w:ascii="Tahoma" w:hAnsi="Tahoma" w:cs="Tahoma"/>
        </w:rPr>
        <w:t>)</w:t>
      </w:r>
      <w:r w:rsidRPr="00002511">
        <w:rPr>
          <w:rFonts w:ascii="Tahoma" w:hAnsi="Tahoma" w:cs="Tahoma"/>
          <w:color w:val="0000FF"/>
        </w:rPr>
        <w:t xml:space="preserve"> </w:t>
      </w:r>
    </w:p>
    <w:p w:rsidR="00E45093" w:rsidRPr="00002511" w:rsidRDefault="00E45093" w:rsidP="00701048">
      <w:pPr>
        <w:jc w:val="both"/>
        <w:rPr>
          <w:rFonts w:ascii="Tahoma" w:hAnsi="Tahoma" w:cs="Tahoma"/>
          <w:lang w:val="es-ES_tradnl"/>
        </w:rPr>
      </w:pPr>
    </w:p>
    <w:p w:rsidR="00E45093" w:rsidRPr="00002511" w:rsidRDefault="00E45093" w:rsidP="00701048">
      <w:pPr>
        <w:jc w:val="both"/>
        <w:rPr>
          <w:rFonts w:ascii="Tahoma" w:hAnsi="Tahoma" w:cs="Tahoma"/>
        </w:rPr>
      </w:pPr>
      <w:r w:rsidRPr="00002511">
        <w:rPr>
          <w:rFonts w:ascii="Tahoma" w:hAnsi="Tahoma" w:cs="Tahoma"/>
        </w:rPr>
        <w:t>Ambas partes se reconocen mutuamente capacidad jurídica suficiente para suscribir el presente Convenio, y a tal efecto</w:t>
      </w:r>
    </w:p>
    <w:p w:rsidR="00E45093" w:rsidRPr="00002511" w:rsidRDefault="00E45093" w:rsidP="00701048">
      <w:pPr>
        <w:jc w:val="both"/>
        <w:rPr>
          <w:rFonts w:ascii="Tahoma" w:hAnsi="Tahoma" w:cs="Tahoma"/>
        </w:rPr>
      </w:pPr>
    </w:p>
    <w:p w:rsidR="00E45093" w:rsidRPr="00002511" w:rsidRDefault="00E45093" w:rsidP="00701048">
      <w:pPr>
        <w:jc w:val="both"/>
        <w:rPr>
          <w:rFonts w:ascii="Tahoma" w:hAnsi="Tahoma" w:cs="Tahoma"/>
          <w:b/>
        </w:rPr>
      </w:pPr>
    </w:p>
    <w:p w:rsidR="00E45093" w:rsidRPr="00002511" w:rsidRDefault="00E45093" w:rsidP="004848CE">
      <w:pPr>
        <w:jc w:val="center"/>
        <w:rPr>
          <w:rFonts w:ascii="Tahoma" w:hAnsi="Tahoma" w:cs="Tahoma"/>
          <w:b/>
        </w:rPr>
      </w:pPr>
      <w:r w:rsidRPr="00002511">
        <w:rPr>
          <w:rFonts w:ascii="Tahoma" w:hAnsi="Tahoma" w:cs="Tahoma"/>
          <w:b/>
        </w:rPr>
        <w:t>EXPONEN</w:t>
      </w:r>
    </w:p>
    <w:p w:rsidR="00E45093" w:rsidRPr="00002511" w:rsidRDefault="00E45093" w:rsidP="00701048">
      <w:pPr>
        <w:jc w:val="both"/>
        <w:rPr>
          <w:rFonts w:ascii="Tahoma" w:hAnsi="Tahoma" w:cs="Tahoma"/>
        </w:rPr>
      </w:pPr>
    </w:p>
    <w:p w:rsidR="00E45093" w:rsidRPr="00D07DA2" w:rsidRDefault="008F0318" w:rsidP="00F95DD6">
      <w:pPr>
        <w:pStyle w:val="Prrafodelista"/>
        <w:numPr>
          <w:ilvl w:val="0"/>
          <w:numId w:val="15"/>
        </w:numPr>
        <w:spacing w:after="120"/>
        <w:ind w:left="426" w:hanging="426"/>
        <w:jc w:val="both"/>
        <w:rPr>
          <w:rFonts w:ascii="Tahoma" w:hAnsi="Tahoma" w:cs="Tahoma"/>
        </w:rPr>
      </w:pPr>
      <w:r w:rsidRPr="00D07DA2">
        <w:rPr>
          <w:rFonts w:ascii="Tahoma" w:hAnsi="Tahoma" w:cs="Tahoma"/>
        </w:rPr>
        <w:t>La UCM, según se recoge en sus Estatutos aprobados por Decreto 32/2017, de 21 de marzo, del Consejo de Gobierno de la Comunidad de Madrid (BOCM de 24 de marzo de 2017), tiene entre sus funciones la creación, desarrollo, transmisión y crítica de la ciencia, de la técnica y de la cultura, la difusión, la valorización y la transferencia del conocimiento al servicio de la cultura, de la calidad de vida y del desarrollo económico,</w:t>
      </w:r>
      <w:r w:rsidR="00A44A22" w:rsidRPr="00D07DA2">
        <w:rPr>
          <w:rFonts w:ascii="Tahoma" w:hAnsi="Tahoma" w:cs="Tahoma"/>
        </w:rPr>
        <w:t xml:space="preserve"> así como</w:t>
      </w:r>
      <w:r w:rsidRPr="00D07DA2">
        <w:rPr>
          <w:rFonts w:ascii="Tahoma" w:hAnsi="Tahoma" w:cs="Tahoma"/>
        </w:rPr>
        <w:t xml:space="preserve"> la difusión del conocimiento y la cultura a través de la extensión universitaria y la formación continuada</w:t>
      </w:r>
      <w:r w:rsidR="00537176" w:rsidRPr="00D07DA2">
        <w:rPr>
          <w:rFonts w:ascii="Tahoma" w:hAnsi="Tahoma" w:cs="Tahoma"/>
        </w:rPr>
        <w:t>.</w:t>
      </w:r>
    </w:p>
    <w:p w:rsidR="00A44A22" w:rsidRPr="00A44A22" w:rsidRDefault="00A44A22" w:rsidP="00F95DD6">
      <w:pPr>
        <w:pStyle w:val="Prrafodelista"/>
        <w:spacing w:after="120"/>
        <w:ind w:left="426"/>
        <w:jc w:val="both"/>
        <w:rPr>
          <w:rFonts w:ascii="Tahoma" w:hAnsi="Tahoma" w:cs="Tahoma"/>
          <w:highlight w:val="yellow"/>
        </w:rPr>
      </w:pPr>
      <w:r>
        <w:rPr>
          <w:rFonts w:ascii="Tahoma" w:hAnsi="Tahoma" w:cs="Tahoma"/>
        </w:rPr>
        <w:t>Asimismo, l</w:t>
      </w:r>
      <w:r w:rsidRPr="00A44A22">
        <w:rPr>
          <w:rFonts w:ascii="Tahoma" w:hAnsi="Tahoma" w:cs="Tahoma"/>
        </w:rPr>
        <w:t xml:space="preserve">a UCM tiene entre sus fines la contribución al desarrollo de la </w:t>
      </w:r>
      <w:r w:rsidR="00FB40E9">
        <w:rPr>
          <w:rFonts w:ascii="Tahoma" w:hAnsi="Tahoma" w:cs="Tahoma"/>
        </w:rPr>
        <w:t>c</w:t>
      </w:r>
      <w:r w:rsidRPr="00A44A22">
        <w:rPr>
          <w:rFonts w:ascii="Tahoma" w:hAnsi="Tahoma" w:cs="Tahoma"/>
        </w:rPr>
        <w:t xml:space="preserve">iencia y la </w:t>
      </w:r>
      <w:r w:rsidR="00FB40E9">
        <w:rPr>
          <w:rFonts w:ascii="Tahoma" w:hAnsi="Tahoma" w:cs="Tahoma"/>
        </w:rPr>
        <w:t>c</w:t>
      </w:r>
      <w:r w:rsidRPr="00A44A22">
        <w:rPr>
          <w:rFonts w:ascii="Tahoma" w:hAnsi="Tahoma" w:cs="Tahoma"/>
        </w:rPr>
        <w:t xml:space="preserve">ultura, el compromiso con la sociedad y sus organizaciones de desarrollar programas de formación y especialización profesional </w:t>
      </w:r>
      <w:proofErr w:type="gramStart"/>
      <w:r w:rsidRPr="00A44A22">
        <w:rPr>
          <w:rFonts w:ascii="Tahoma" w:hAnsi="Tahoma" w:cs="Tahoma"/>
        </w:rPr>
        <w:t>superior</w:t>
      </w:r>
      <w:proofErr w:type="gramEnd"/>
      <w:r w:rsidRPr="00A44A22">
        <w:rPr>
          <w:rFonts w:ascii="Tahoma" w:hAnsi="Tahoma" w:cs="Tahoma"/>
        </w:rPr>
        <w:t xml:space="preserve"> así como la promoción y desarrollo de programas de formación continua, propios o en colaboración, que faciliten la inserción laboral y la mejor adaptación de los ciudadanos a los cambios que se operan en el mundo profesiona</w:t>
      </w:r>
      <w:r>
        <w:rPr>
          <w:rFonts w:ascii="Tahoma" w:hAnsi="Tahoma" w:cs="Tahoma"/>
        </w:rPr>
        <w:t>l.</w:t>
      </w:r>
    </w:p>
    <w:p w:rsidR="00537176" w:rsidRPr="00002511" w:rsidRDefault="00537176" w:rsidP="00537176">
      <w:pPr>
        <w:pStyle w:val="Prrafodelista"/>
        <w:spacing w:after="120"/>
        <w:ind w:left="720"/>
        <w:jc w:val="both"/>
        <w:rPr>
          <w:rFonts w:ascii="Tahoma" w:hAnsi="Tahoma" w:cs="Tahoma"/>
        </w:rPr>
      </w:pPr>
    </w:p>
    <w:p w:rsidR="00537176" w:rsidRPr="00537176" w:rsidRDefault="00E45093" w:rsidP="00F95DD6">
      <w:pPr>
        <w:pStyle w:val="Prrafodelista"/>
        <w:numPr>
          <w:ilvl w:val="0"/>
          <w:numId w:val="15"/>
        </w:numPr>
        <w:spacing w:after="120"/>
        <w:ind w:left="426" w:hanging="426"/>
        <w:jc w:val="both"/>
        <w:rPr>
          <w:rFonts w:ascii="Tahoma" w:hAnsi="Tahoma" w:cs="Tahoma"/>
          <w:lang w:val="es-ES_tradnl"/>
        </w:rPr>
      </w:pPr>
      <w:r w:rsidRPr="00537176">
        <w:rPr>
          <w:rFonts w:ascii="Tahoma" w:hAnsi="Tahoma" w:cs="Tahoma"/>
        </w:rPr>
        <w:t xml:space="preserve">Por su parte </w:t>
      </w:r>
      <w:r w:rsidRPr="00537176">
        <w:rPr>
          <w:rFonts w:ascii="Tahoma" w:hAnsi="Tahoma" w:cs="Tahoma"/>
          <w:color w:val="0000FF"/>
        </w:rPr>
        <w:t xml:space="preserve">nombre de la </w:t>
      </w:r>
      <w:r w:rsidRPr="00537176">
        <w:rPr>
          <w:rFonts w:ascii="Tahoma" w:hAnsi="Tahoma" w:cs="Tahoma"/>
          <w:b/>
          <w:color w:val="0000FF"/>
        </w:rPr>
        <w:t>entidad colaboradora</w:t>
      </w:r>
      <w:r w:rsidRPr="00537176">
        <w:rPr>
          <w:rFonts w:ascii="Tahoma" w:hAnsi="Tahoma" w:cs="Tahoma"/>
        </w:rPr>
        <w:t xml:space="preserve"> tiene como fines </w:t>
      </w:r>
      <w:r w:rsidR="00E15276" w:rsidRPr="00537176">
        <w:rPr>
          <w:rFonts w:ascii="Tahoma" w:hAnsi="Tahoma" w:cs="Tahoma"/>
        </w:rPr>
        <w:t>(</w:t>
      </w:r>
      <w:r w:rsidRPr="00537176">
        <w:rPr>
          <w:rFonts w:ascii="Tahoma" w:hAnsi="Tahoma" w:cs="Tahoma"/>
          <w:color w:val="0000FF"/>
        </w:rPr>
        <w:t>breve referencia a los fines</w:t>
      </w:r>
      <w:r w:rsidR="00E15276" w:rsidRPr="00537176">
        <w:rPr>
          <w:rFonts w:ascii="Tahoma" w:hAnsi="Tahoma" w:cs="Tahoma"/>
          <w:color w:val="0000FF"/>
        </w:rPr>
        <w:t>)</w:t>
      </w:r>
      <w:r w:rsidRPr="00537176">
        <w:rPr>
          <w:rFonts w:ascii="Tahoma" w:hAnsi="Tahoma" w:cs="Tahoma"/>
          <w:color w:val="0000FF"/>
        </w:rPr>
        <w:t>.</w:t>
      </w:r>
    </w:p>
    <w:p w:rsidR="00537176" w:rsidRPr="00537176" w:rsidRDefault="00537176" w:rsidP="00537176">
      <w:pPr>
        <w:pStyle w:val="Prrafodelista"/>
        <w:spacing w:after="200" w:line="276" w:lineRule="auto"/>
        <w:ind w:left="426"/>
        <w:contextualSpacing/>
        <w:jc w:val="both"/>
        <w:rPr>
          <w:rFonts w:ascii="Tahoma" w:hAnsi="Tahoma" w:cs="Tahoma"/>
          <w:lang w:val="es-ES_tradnl"/>
        </w:rPr>
      </w:pPr>
    </w:p>
    <w:p w:rsidR="00537176" w:rsidRPr="00537176" w:rsidRDefault="00537176" w:rsidP="00F95DD6">
      <w:pPr>
        <w:pStyle w:val="Prrafodelista"/>
        <w:numPr>
          <w:ilvl w:val="0"/>
          <w:numId w:val="15"/>
        </w:numPr>
        <w:spacing w:after="120"/>
        <w:ind w:left="426" w:hanging="426"/>
        <w:jc w:val="both"/>
        <w:rPr>
          <w:rFonts w:ascii="Tahoma" w:hAnsi="Tahoma" w:cs="Tahoma"/>
          <w:lang w:val="es-ES_tradnl"/>
        </w:rPr>
      </w:pPr>
      <w:r w:rsidRPr="00537176">
        <w:rPr>
          <w:rFonts w:ascii="Tahoma" w:hAnsi="Tahoma" w:cs="Tahoma"/>
          <w:lang w:val="es-ES_tradnl"/>
        </w:rPr>
        <w:t>Las partes, considerando que tienen unos objetivos en parte coincidentes y complementarios, deciden unir sus esfuerzos y acuerdan suscribir el presente convenio con arreglo a las siguientes</w:t>
      </w:r>
    </w:p>
    <w:p w:rsidR="00A7421F" w:rsidRPr="00A7421F" w:rsidRDefault="00A7421F" w:rsidP="00A7421F">
      <w:pPr>
        <w:jc w:val="center"/>
        <w:rPr>
          <w:rFonts w:ascii="Tahoma" w:hAnsi="Tahoma" w:cs="Tahoma"/>
          <w:b/>
        </w:rPr>
      </w:pPr>
      <w:r w:rsidRPr="00A7421F">
        <w:rPr>
          <w:rFonts w:ascii="Tahoma" w:hAnsi="Tahoma" w:cs="Tahoma"/>
          <w:b/>
        </w:rPr>
        <w:lastRenderedPageBreak/>
        <w:t>CLÁUSULAS</w:t>
      </w:r>
    </w:p>
    <w:p w:rsidR="00A7421F" w:rsidRPr="00002511" w:rsidRDefault="00A7421F" w:rsidP="00A7421F">
      <w:pPr>
        <w:jc w:val="both"/>
        <w:rPr>
          <w:rFonts w:ascii="Tahoma" w:hAnsi="Tahoma" w:cs="Tahoma"/>
        </w:rPr>
      </w:pPr>
    </w:p>
    <w:p w:rsidR="00A7421F" w:rsidRPr="00AE0B99" w:rsidRDefault="00A7421F" w:rsidP="00A7421F">
      <w:pPr>
        <w:numPr>
          <w:ilvl w:val="0"/>
          <w:numId w:val="11"/>
        </w:numPr>
        <w:shd w:val="clear" w:color="auto" w:fill="D9D9D9"/>
        <w:jc w:val="both"/>
        <w:rPr>
          <w:rFonts w:ascii="Tahoma" w:hAnsi="Tahoma" w:cs="Tahoma"/>
          <w:b/>
        </w:rPr>
      </w:pPr>
      <w:r w:rsidRPr="00AE0B99">
        <w:rPr>
          <w:rFonts w:ascii="Tahoma" w:hAnsi="Tahoma" w:cs="Tahoma"/>
          <w:b/>
        </w:rPr>
        <w:t>OBJETO DEL CONVENIO</w:t>
      </w:r>
      <w:r w:rsidR="00AE0B99">
        <w:rPr>
          <w:rFonts w:ascii="Tahoma" w:hAnsi="Tahoma" w:cs="Tahoma"/>
          <w:b/>
        </w:rPr>
        <w:t>.</w:t>
      </w:r>
    </w:p>
    <w:p w:rsidR="00BB4230" w:rsidRDefault="00BB4230" w:rsidP="00CE1BC3">
      <w:pPr>
        <w:spacing w:after="120"/>
        <w:jc w:val="both"/>
        <w:rPr>
          <w:rFonts w:ascii="Tahoma" w:hAnsi="Tahoma" w:cs="Tahoma"/>
        </w:rPr>
      </w:pPr>
    </w:p>
    <w:p w:rsidR="00E45093" w:rsidRPr="00D07DA2" w:rsidRDefault="00C93DB3" w:rsidP="00CE1BC3">
      <w:pPr>
        <w:spacing w:after="120"/>
        <w:jc w:val="both"/>
        <w:rPr>
          <w:rFonts w:ascii="Tahoma" w:hAnsi="Tahoma" w:cs="Tahoma"/>
        </w:rPr>
      </w:pPr>
      <w:r>
        <w:rPr>
          <w:rFonts w:ascii="Tahoma" w:hAnsi="Tahoma" w:cs="Tahoma"/>
        </w:rPr>
        <w:t>El objeto del presente c</w:t>
      </w:r>
      <w:r w:rsidR="00E45093" w:rsidRPr="00002511">
        <w:rPr>
          <w:rFonts w:ascii="Tahoma" w:hAnsi="Tahoma" w:cs="Tahoma"/>
        </w:rPr>
        <w:t xml:space="preserve">onvenio es establecer las líneas de colaboración entre la UCM y </w:t>
      </w:r>
      <w:r w:rsidR="00E45093" w:rsidRPr="00002511">
        <w:rPr>
          <w:rFonts w:ascii="Tahoma" w:hAnsi="Tahoma" w:cs="Tahoma"/>
          <w:color w:val="0000FF"/>
          <w:lang w:val="es-ES_tradnl"/>
        </w:rPr>
        <w:t>Entidad Colaboradora</w:t>
      </w:r>
      <w:r w:rsidR="00E45093" w:rsidRPr="00002511">
        <w:rPr>
          <w:rFonts w:ascii="Tahoma" w:hAnsi="Tahoma" w:cs="Tahoma"/>
        </w:rPr>
        <w:t xml:space="preserve"> para el desarrollo del Curso de Formación Permanente de la UCM “</w:t>
      </w:r>
      <w:r w:rsidR="00E45093" w:rsidRPr="00002511">
        <w:rPr>
          <w:rFonts w:ascii="Tahoma" w:hAnsi="Tahoma" w:cs="Tahoma"/>
          <w:color w:val="0000FF"/>
        </w:rPr>
        <w:t xml:space="preserve">nombre curso de </w:t>
      </w:r>
      <w:r w:rsidR="00E45093" w:rsidRPr="00D07DA2">
        <w:rPr>
          <w:rFonts w:ascii="Tahoma" w:hAnsi="Tahoma" w:cs="Tahoma"/>
          <w:color w:val="0000FF"/>
        </w:rPr>
        <w:t>formación continua o título propio”</w:t>
      </w:r>
      <w:r w:rsidR="007E6B26" w:rsidRPr="00D07DA2">
        <w:rPr>
          <w:rFonts w:ascii="Tahoma" w:hAnsi="Tahoma" w:cs="Tahoma"/>
        </w:rPr>
        <w:t>, de acuerdo con lo manifestado en la memoria justificativa que se adjunta al presente convenio, en cumplimiento de lo establecido en el artículo 50.1 de la Ley 40/2015 de 1 de octubre de Régimen Jurídico del Sector Público,</w:t>
      </w:r>
      <w:r w:rsidR="00E45093" w:rsidRPr="00D07DA2">
        <w:rPr>
          <w:rFonts w:ascii="Tahoma" w:hAnsi="Tahoma" w:cs="Tahoma"/>
        </w:rPr>
        <w:t xml:space="preserve"> para:</w:t>
      </w:r>
    </w:p>
    <w:p w:rsidR="00E45093" w:rsidRPr="00BB4230" w:rsidRDefault="00E45093" w:rsidP="00CE1BC3">
      <w:pPr>
        <w:spacing w:after="120"/>
        <w:jc w:val="both"/>
        <w:rPr>
          <w:rFonts w:ascii="Tahoma" w:hAnsi="Tahoma" w:cs="Tahoma"/>
          <w:i/>
          <w:color w:val="FF0000"/>
        </w:rPr>
      </w:pPr>
      <w:r w:rsidRPr="00D07DA2">
        <w:rPr>
          <w:rFonts w:ascii="Tahoma" w:hAnsi="Tahoma" w:cs="Tahoma"/>
          <w:i/>
          <w:color w:val="FF0000"/>
        </w:rPr>
        <w:t>(Eliminar la/s que no proceda/n):</w:t>
      </w:r>
    </w:p>
    <w:p w:rsidR="00E45093" w:rsidRPr="00C438C7" w:rsidRDefault="00E45093" w:rsidP="00C438C7">
      <w:pPr>
        <w:pStyle w:val="Prrafodelista"/>
        <w:numPr>
          <w:ilvl w:val="0"/>
          <w:numId w:val="18"/>
        </w:numPr>
        <w:spacing w:after="120"/>
        <w:jc w:val="both"/>
        <w:rPr>
          <w:rFonts w:ascii="Tahoma" w:hAnsi="Tahoma" w:cs="Tahoma"/>
          <w:color w:val="0000FF"/>
          <w:lang w:val="es-ES_tradnl"/>
        </w:rPr>
      </w:pPr>
      <w:r w:rsidRPr="00C438C7">
        <w:rPr>
          <w:rFonts w:ascii="Tahoma" w:hAnsi="Tahoma" w:cs="Tahoma"/>
          <w:color w:val="0000FF"/>
          <w:lang w:val="es-ES_tradnl"/>
        </w:rPr>
        <w:t>Gestión Externa del Curso objeto de este convenio</w:t>
      </w:r>
    </w:p>
    <w:p w:rsidR="00C438C7" w:rsidRPr="00C438C7" w:rsidRDefault="00E45093" w:rsidP="00C438C7">
      <w:pPr>
        <w:pStyle w:val="Prrafodelista"/>
        <w:numPr>
          <w:ilvl w:val="0"/>
          <w:numId w:val="18"/>
        </w:numPr>
        <w:spacing w:after="120"/>
        <w:jc w:val="both"/>
        <w:rPr>
          <w:rFonts w:ascii="Tahoma" w:hAnsi="Tahoma" w:cs="Tahoma"/>
          <w:color w:val="0000FF"/>
          <w:lang w:val="es-ES_tradnl"/>
        </w:rPr>
      </w:pPr>
      <w:r w:rsidRPr="00C438C7">
        <w:rPr>
          <w:rFonts w:ascii="Tahoma" w:hAnsi="Tahoma" w:cs="Tahoma"/>
          <w:color w:val="0000FF"/>
          <w:lang w:val="es-ES_tradnl"/>
        </w:rPr>
        <w:t>Financiación del Curso objeto de este convenio</w:t>
      </w:r>
    </w:p>
    <w:p w:rsidR="00E45093" w:rsidRPr="00C438C7" w:rsidRDefault="00E45093" w:rsidP="00C438C7">
      <w:pPr>
        <w:pStyle w:val="Prrafodelista"/>
        <w:numPr>
          <w:ilvl w:val="0"/>
          <w:numId w:val="18"/>
        </w:numPr>
        <w:spacing w:after="120"/>
        <w:jc w:val="both"/>
        <w:rPr>
          <w:rFonts w:ascii="Tahoma" w:hAnsi="Tahoma" w:cs="Tahoma"/>
          <w:color w:val="0000FF"/>
          <w:lang w:val="es-ES_tradnl"/>
        </w:rPr>
      </w:pPr>
      <w:r w:rsidRPr="00C438C7">
        <w:rPr>
          <w:rFonts w:ascii="Tahoma" w:hAnsi="Tahoma" w:cs="Tahoma"/>
          <w:color w:val="0000FF"/>
          <w:lang w:val="es-ES_tradnl"/>
        </w:rPr>
        <w:t>Concesión de becas para estudi</w:t>
      </w:r>
      <w:r w:rsidR="00C93DB3" w:rsidRPr="00C438C7">
        <w:rPr>
          <w:rFonts w:ascii="Tahoma" w:hAnsi="Tahoma" w:cs="Tahoma"/>
          <w:color w:val="0000FF"/>
          <w:lang w:val="es-ES_tradnl"/>
        </w:rPr>
        <w:t>antes del Curso objeto de este c</w:t>
      </w:r>
      <w:r w:rsidRPr="00C438C7">
        <w:rPr>
          <w:rFonts w:ascii="Tahoma" w:hAnsi="Tahoma" w:cs="Tahoma"/>
          <w:color w:val="0000FF"/>
          <w:lang w:val="es-ES_tradnl"/>
        </w:rPr>
        <w:t>onvenio.</w:t>
      </w:r>
    </w:p>
    <w:p w:rsidR="00E45093" w:rsidRPr="00002511" w:rsidRDefault="00E45093" w:rsidP="004848CE">
      <w:pPr>
        <w:jc w:val="center"/>
        <w:rPr>
          <w:rFonts w:ascii="Tahoma" w:hAnsi="Tahoma" w:cs="Tahoma"/>
          <w:b/>
        </w:rPr>
      </w:pPr>
    </w:p>
    <w:p w:rsidR="00E45093" w:rsidRPr="00002511" w:rsidRDefault="00A7421F" w:rsidP="00E30FF9">
      <w:pPr>
        <w:numPr>
          <w:ilvl w:val="0"/>
          <w:numId w:val="11"/>
        </w:numPr>
        <w:shd w:val="clear" w:color="auto" w:fill="D9D9D9"/>
        <w:jc w:val="both"/>
        <w:rPr>
          <w:rFonts w:ascii="Tahoma" w:hAnsi="Tahoma" w:cs="Tahoma"/>
          <w:b/>
        </w:rPr>
      </w:pPr>
      <w:r>
        <w:rPr>
          <w:rFonts w:ascii="Tahoma" w:hAnsi="Tahoma" w:cs="Tahoma"/>
          <w:b/>
        </w:rPr>
        <w:t>COMPROMISOS DE LAS PARTES</w:t>
      </w:r>
      <w:r w:rsidR="00AE0B99">
        <w:rPr>
          <w:rFonts w:ascii="Tahoma" w:hAnsi="Tahoma" w:cs="Tahoma"/>
          <w:b/>
        </w:rPr>
        <w:t>.</w:t>
      </w:r>
    </w:p>
    <w:p w:rsidR="00A7421F" w:rsidRPr="00A7421F" w:rsidRDefault="00A7421F" w:rsidP="00A7421F">
      <w:pPr>
        <w:pStyle w:val="Textoindependiente"/>
        <w:rPr>
          <w:rFonts w:ascii="Tahoma" w:hAnsi="Tahoma" w:cs="Tahoma"/>
          <w:sz w:val="20"/>
          <w:lang w:val="es-ES"/>
        </w:rPr>
      </w:pPr>
    </w:p>
    <w:p w:rsidR="00A7421F" w:rsidRPr="00A7421F" w:rsidRDefault="00A7421F" w:rsidP="00A7421F">
      <w:pPr>
        <w:jc w:val="both"/>
        <w:rPr>
          <w:rFonts w:ascii="Tahoma" w:hAnsi="Tahoma" w:cs="Tahoma"/>
          <w:color w:val="0000FF"/>
        </w:rPr>
      </w:pPr>
      <w:r w:rsidRPr="00A7421F">
        <w:rPr>
          <w:rFonts w:ascii="Tahoma" w:hAnsi="Tahoma" w:cs="Tahoma"/>
          <w:b/>
        </w:rPr>
        <w:t xml:space="preserve">A.- Corresponde a la UCM </w:t>
      </w:r>
    </w:p>
    <w:p w:rsidR="00A7421F" w:rsidRPr="00A7421F" w:rsidRDefault="00A7421F" w:rsidP="00A7421F">
      <w:pPr>
        <w:jc w:val="both"/>
        <w:rPr>
          <w:rFonts w:ascii="Tahoma" w:hAnsi="Tahoma" w:cs="Tahoma"/>
          <w:color w:val="0000FF"/>
        </w:rPr>
      </w:pPr>
    </w:p>
    <w:p w:rsidR="007B1C9F" w:rsidRPr="00D07DA2" w:rsidRDefault="003C5409" w:rsidP="00402A52">
      <w:pPr>
        <w:pStyle w:val="Prrafodelista"/>
        <w:numPr>
          <w:ilvl w:val="0"/>
          <w:numId w:val="17"/>
        </w:numPr>
        <w:spacing w:after="120"/>
        <w:jc w:val="both"/>
        <w:rPr>
          <w:rFonts w:ascii="Tahoma" w:hAnsi="Tahoma" w:cs="Tahoma"/>
        </w:rPr>
      </w:pPr>
      <w:r w:rsidRPr="00D07DA2">
        <w:rPr>
          <w:rFonts w:ascii="Tahoma" w:hAnsi="Tahoma" w:cs="Tahoma"/>
        </w:rPr>
        <w:t>Asumir l</w:t>
      </w:r>
      <w:r w:rsidR="007B1C9F" w:rsidRPr="00D07DA2">
        <w:rPr>
          <w:rFonts w:ascii="Tahoma" w:hAnsi="Tahoma" w:cs="Tahoma"/>
        </w:rPr>
        <w:t>a dirección del curso “</w:t>
      </w:r>
      <w:r w:rsidR="007B1C9F" w:rsidRPr="00D07DA2">
        <w:rPr>
          <w:rFonts w:ascii="Tahoma" w:hAnsi="Tahoma" w:cs="Tahoma"/>
          <w:color w:val="0000FF"/>
        </w:rPr>
        <w:t>título del Curso”</w:t>
      </w:r>
      <w:r w:rsidR="007B1C9F" w:rsidRPr="00D07DA2">
        <w:rPr>
          <w:rFonts w:ascii="Tahoma" w:hAnsi="Tahoma" w:cs="Tahoma"/>
        </w:rPr>
        <w:t xml:space="preserve"> y la supervisión general de su proceso de impartición. El curso quedará vinculado a </w:t>
      </w:r>
      <w:r w:rsidR="007B1C9F" w:rsidRPr="00D07DA2">
        <w:rPr>
          <w:rFonts w:ascii="Tahoma" w:hAnsi="Tahoma" w:cs="Tahoma"/>
          <w:color w:val="0000FF"/>
        </w:rPr>
        <w:t>nombre del Centro de la UCM.</w:t>
      </w:r>
    </w:p>
    <w:p w:rsidR="007B1C9F" w:rsidRPr="00D07DA2" w:rsidRDefault="00A7421F" w:rsidP="00CB41E9">
      <w:pPr>
        <w:pStyle w:val="Prrafodelista"/>
        <w:numPr>
          <w:ilvl w:val="0"/>
          <w:numId w:val="17"/>
        </w:numPr>
        <w:spacing w:after="120"/>
        <w:jc w:val="both"/>
        <w:rPr>
          <w:rFonts w:ascii="Tahoma" w:hAnsi="Tahoma" w:cs="Tahoma"/>
        </w:rPr>
      </w:pPr>
      <w:r w:rsidRPr="00D07DA2">
        <w:rPr>
          <w:rFonts w:ascii="Tahoma" w:hAnsi="Tahoma" w:cs="Tahoma"/>
        </w:rPr>
        <w:t>Velar por la calidad docente del programa formativo.</w:t>
      </w:r>
    </w:p>
    <w:p w:rsidR="00A7421F" w:rsidRPr="00D07DA2" w:rsidRDefault="00A7421F" w:rsidP="00CB41E9">
      <w:pPr>
        <w:pStyle w:val="Prrafodelista"/>
        <w:numPr>
          <w:ilvl w:val="0"/>
          <w:numId w:val="17"/>
        </w:numPr>
        <w:spacing w:after="120"/>
        <w:jc w:val="both"/>
        <w:rPr>
          <w:rFonts w:ascii="Tahoma" w:hAnsi="Tahoma" w:cs="Tahoma"/>
        </w:rPr>
      </w:pPr>
      <w:r w:rsidRPr="00D07DA2">
        <w:rPr>
          <w:rFonts w:ascii="Tahoma" w:hAnsi="Tahoma" w:cs="Tahoma"/>
        </w:rPr>
        <w:t>Evaluar el grado de satisfacción de los objetivos perseguidos por el Programa.</w:t>
      </w:r>
    </w:p>
    <w:p w:rsidR="00871870" w:rsidRDefault="003C5409" w:rsidP="00871870">
      <w:pPr>
        <w:pStyle w:val="Prrafodelista"/>
        <w:numPr>
          <w:ilvl w:val="0"/>
          <w:numId w:val="17"/>
        </w:numPr>
        <w:jc w:val="both"/>
        <w:rPr>
          <w:rFonts w:ascii="Tahoma" w:hAnsi="Tahoma" w:cs="Tahoma"/>
        </w:rPr>
      </w:pPr>
      <w:r w:rsidRPr="00D07DA2">
        <w:rPr>
          <w:rFonts w:ascii="Tahoma" w:hAnsi="Tahoma" w:cs="Tahoma"/>
        </w:rPr>
        <w:t>Asegurarse de que e</w:t>
      </w:r>
      <w:r w:rsidR="00A7421F" w:rsidRPr="00D07DA2">
        <w:rPr>
          <w:rFonts w:ascii="Tahoma" w:hAnsi="Tahoma" w:cs="Tahoma"/>
        </w:rPr>
        <w:t>l Curso se somete a la Normativa</w:t>
      </w:r>
      <w:r w:rsidR="00C438C7" w:rsidRPr="00D07DA2">
        <w:rPr>
          <w:rFonts w:ascii="Tahoma" w:hAnsi="Tahoma" w:cs="Tahoma"/>
        </w:rPr>
        <w:t xml:space="preserve"> </w:t>
      </w:r>
      <w:r w:rsidR="00871870">
        <w:rPr>
          <w:rFonts w:ascii="Tahoma" w:hAnsi="Tahoma" w:cs="Tahoma"/>
        </w:rPr>
        <w:t xml:space="preserve">de los estudios de Formación Permanente de la UCM, publicada en el Boletín </w:t>
      </w:r>
      <w:r w:rsidR="0001040E">
        <w:rPr>
          <w:rFonts w:ascii="Tahoma" w:hAnsi="Tahoma" w:cs="Tahoma"/>
        </w:rPr>
        <w:t>Oficial</w:t>
      </w:r>
      <w:r w:rsidR="0001040E">
        <w:rPr>
          <w:rFonts w:ascii="Tahoma" w:hAnsi="Tahoma" w:cs="Tahoma"/>
        </w:rPr>
        <w:t xml:space="preserve"> </w:t>
      </w:r>
      <w:bookmarkStart w:id="0" w:name="_GoBack"/>
      <w:bookmarkEnd w:id="0"/>
      <w:r w:rsidR="00871870">
        <w:rPr>
          <w:rFonts w:ascii="Tahoma" w:hAnsi="Tahoma" w:cs="Tahoma"/>
        </w:rPr>
        <w:t>de la UCM el 19 de noviembre de 2018.</w:t>
      </w:r>
    </w:p>
    <w:p w:rsidR="00C438C7" w:rsidRDefault="00871870" w:rsidP="00871870">
      <w:pPr>
        <w:pStyle w:val="Prrafodelista"/>
        <w:ind w:left="360"/>
        <w:jc w:val="both"/>
        <w:rPr>
          <w:rFonts w:ascii="Tahoma" w:hAnsi="Tahoma" w:cs="Tahoma"/>
        </w:rPr>
      </w:pPr>
      <w:r>
        <w:rPr>
          <w:rFonts w:ascii="Tahoma" w:hAnsi="Tahoma" w:cs="Tahoma"/>
        </w:rPr>
        <w:t xml:space="preserve"> </w:t>
      </w:r>
    </w:p>
    <w:p w:rsidR="00C438C7" w:rsidRPr="00A7421F" w:rsidRDefault="00811488" w:rsidP="00C438C7">
      <w:pPr>
        <w:jc w:val="both"/>
        <w:rPr>
          <w:rFonts w:ascii="Tahoma" w:hAnsi="Tahoma" w:cs="Tahoma"/>
          <w:color w:val="0000FF"/>
        </w:rPr>
      </w:pPr>
      <w:r>
        <w:rPr>
          <w:rFonts w:ascii="Tahoma" w:hAnsi="Tahoma" w:cs="Tahoma"/>
          <w:b/>
        </w:rPr>
        <w:t>B</w:t>
      </w:r>
      <w:r w:rsidR="00C438C7" w:rsidRPr="00A7421F">
        <w:rPr>
          <w:rFonts w:ascii="Tahoma" w:hAnsi="Tahoma" w:cs="Tahoma"/>
          <w:b/>
        </w:rPr>
        <w:t xml:space="preserve">.- Corresponde a la </w:t>
      </w:r>
      <w:r w:rsidR="00C438C7" w:rsidRPr="00002511">
        <w:rPr>
          <w:rFonts w:ascii="Tahoma" w:hAnsi="Tahoma" w:cs="Tahoma"/>
          <w:color w:val="0000FF"/>
          <w:lang w:val="es-ES_tradnl"/>
        </w:rPr>
        <w:t>Entidad Colaboradora</w:t>
      </w:r>
    </w:p>
    <w:p w:rsidR="00C438C7" w:rsidRDefault="00C438C7" w:rsidP="00C438C7">
      <w:pPr>
        <w:jc w:val="both"/>
        <w:rPr>
          <w:rFonts w:ascii="Tahoma" w:hAnsi="Tahoma" w:cs="Tahoma"/>
          <w:color w:val="FF0000"/>
        </w:rPr>
      </w:pPr>
    </w:p>
    <w:p w:rsidR="00C438C7" w:rsidRPr="00BB4230" w:rsidRDefault="00C438C7" w:rsidP="00C438C7">
      <w:pPr>
        <w:jc w:val="both"/>
        <w:rPr>
          <w:rFonts w:ascii="Tahoma" w:hAnsi="Tahoma" w:cs="Tahoma"/>
          <w:i/>
          <w:color w:val="FF0000"/>
        </w:rPr>
      </w:pPr>
      <w:r w:rsidRPr="00BB4230">
        <w:rPr>
          <w:rFonts w:ascii="Tahoma" w:hAnsi="Tahoma" w:cs="Tahoma"/>
          <w:i/>
          <w:color w:val="FF0000"/>
        </w:rPr>
        <w:t>(Eliminar la/s que no proceda/n):</w:t>
      </w:r>
    </w:p>
    <w:p w:rsidR="007B1C9F" w:rsidRPr="007B1C9F" w:rsidRDefault="007B1C9F" w:rsidP="00701048">
      <w:pPr>
        <w:jc w:val="both"/>
        <w:rPr>
          <w:rFonts w:ascii="Tahoma" w:hAnsi="Tahoma" w:cs="Tahoma"/>
          <w:b/>
          <w:u w:val="single"/>
        </w:rPr>
      </w:pPr>
    </w:p>
    <w:p w:rsidR="00E45093" w:rsidRPr="007B1C9F" w:rsidRDefault="007B1C9F" w:rsidP="007B1C9F">
      <w:pPr>
        <w:pStyle w:val="Prrafodelista"/>
        <w:numPr>
          <w:ilvl w:val="0"/>
          <w:numId w:val="19"/>
        </w:numPr>
        <w:jc w:val="both"/>
        <w:rPr>
          <w:rFonts w:ascii="Tahoma" w:hAnsi="Tahoma" w:cs="Tahoma"/>
          <w:b/>
        </w:rPr>
      </w:pPr>
      <w:r w:rsidRPr="007B1C9F">
        <w:rPr>
          <w:rFonts w:ascii="Tahoma" w:hAnsi="Tahoma" w:cs="Tahoma"/>
          <w:b/>
        </w:rPr>
        <w:t xml:space="preserve">LA GESTIÓN EXTERNA DEL CURSO </w:t>
      </w:r>
      <w:r w:rsidRPr="007B1C9F">
        <w:rPr>
          <w:rFonts w:ascii="Tahoma" w:hAnsi="Tahoma" w:cs="Tahoma"/>
          <w:b/>
          <w:color w:val="0000FF"/>
        </w:rPr>
        <w:t>(T</w:t>
      </w:r>
      <w:r w:rsidR="003C5409">
        <w:rPr>
          <w:rFonts w:ascii="Tahoma" w:hAnsi="Tahoma" w:cs="Tahoma"/>
          <w:b/>
          <w:color w:val="0000FF"/>
        </w:rPr>
        <w:t>Í</w:t>
      </w:r>
      <w:r w:rsidRPr="007B1C9F">
        <w:rPr>
          <w:rFonts w:ascii="Tahoma" w:hAnsi="Tahoma" w:cs="Tahoma"/>
          <w:b/>
          <w:color w:val="0000FF"/>
        </w:rPr>
        <w:t>TULO DEL CURSO)</w:t>
      </w:r>
    </w:p>
    <w:p w:rsidR="007B1C9F" w:rsidRDefault="007B1C9F" w:rsidP="004E5750">
      <w:pPr>
        <w:spacing w:after="120"/>
        <w:jc w:val="both"/>
        <w:rPr>
          <w:rFonts w:ascii="Tahoma" w:hAnsi="Tahoma" w:cs="Tahoma"/>
          <w:color w:val="0000FF"/>
          <w:lang w:val="es-ES_tradnl"/>
        </w:rPr>
      </w:pPr>
    </w:p>
    <w:p w:rsidR="00E45093" w:rsidRPr="00002511" w:rsidRDefault="00E45093" w:rsidP="004E5750">
      <w:pPr>
        <w:spacing w:after="120"/>
        <w:jc w:val="both"/>
        <w:rPr>
          <w:rFonts w:ascii="Tahoma" w:hAnsi="Tahoma" w:cs="Tahoma"/>
        </w:rPr>
      </w:pPr>
      <w:r w:rsidRPr="00002511">
        <w:rPr>
          <w:rFonts w:ascii="Tahoma" w:hAnsi="Tahoma" w:cs="Tahoma"/>
          <w:color w:val="0000FF"/>
          <w:lang w:val="es-ES_tradnl"/>
        </w:rPr>
        <w:t>Entidad Colaboradora</w:t>
      </w:r>
      <w:r w:rsidRPr="00002511">
        <w:rPr>
          <w:rFonts w:ascii="Tahoma" w:hAnsi="Tahoma" w:cs="Tahoma"/>
        </w:rPr>
        <w:t xml:space="preserve"> financiará el Curso objeto de este </w:t>
      </w:r>
      <w:r w:rsidR="00C93DB3">
        <w:rPr>
          <w:rFonts w:ascii="Tahoma" w:hAnsi="Tahoma" w:cs="Tahoma"/>
        </w:rPr>
        <w:t>c</w:t>
      </w:r>
      <w:r w:rsidRPr="00002511">
        <w:rPr>
          <w:rFonts w:ascii="Tahoma" w:hAnsi="Tahoma" w:cs="Tahoma"/>
        </w:rPr>
        <w:t>onvenio con el importe de las matrículas.</w:t>
      </w:r>
      <w:r w:rsidR="00881E52" w:rsidRPr="00002511">
        <w:rPr>
          <w:rFonts w:ascii="Tahoma" w:hAnsi="Tahoma" w:cs="Tahoma"/>
        </w:rPr>
        <w:t xml:space="preserve"> </w:t>
      </w:r>
      <w:r w:rsidR="00004530" w:rsidRPr="00D07DA2">
        <w:rPr>
          <w:rFonts w:ascii="Tahoma" w:hAnsi="Tahoma" w:cs="Tahoma"/>
        </w:rPr>
        <w:t>L</w:t>
      </w:r>
      <w:r w:rsidRPr="00D07DA2">
        <w:rPr>
          <w:rFonts w:ascii="Tahoma" w:hAnsi="Tahoma" w:cs="Tahoma"/>
        </w:rPr>
        <w:t>os estudiantes abonarán a la entidad colaboradora</w:t>
      </w:r>
      <w:r w:rsidR="00636F96" w:rsidRPr="00D07DA2">
        <w:rPr>
          <w:rFonts w:ascii="Tahoma" w:hAnsi="Tahoma" w:cs="Tahoma"/>
        </w:rPr>
        <w:t xml:space="preserve"> el 75% de</w:t>
      </w:r>
      <w:r w:rsidRPr="00D07DA2">
        <w:rPr>
          <w:rFonts w:ascii="Tahoma" w:hAnsi="Tahoma" w:cs="Tahoma"/>
        </w:rPr>
        <w:t xml:space="preserve"> los precios correspondientes</w:t>
      </w:r>
      <w:r w:rsidR="00636F96" w:rsidRPr="00D07DA2">
        <w:rPr>
          <w:rFonts w:ascii="Tahoma" w:hAnsi="Tahoma" w:cs="Tahoma"/>
        </w:rPr>
        <w:t>, mientras</w:t>
      </w:r>
      <w:r w:rsidR="00636F96" w:rsidRPr="00002511">
        <w:rPr>
          <w:rFonts w:ascii="Tahoma" w:hAnsi="Tahoma" w:cs="Tahoma"/>
        </w:rPr>
        <w:t xml:space="preserve"> que el 25% restante</w:t>
      </w:r>
      <w:r w:rsidR="00565AF2" w:rsidRPr="00002511">
        <w:rPr>
          <w:rFonts w:ascii="Tahoma" w:hAnsi="Tahoma" w:cs="Tahoma"/>
        </w:rPr>
        <w:t>, o el canon fijado en cada curso por las Normas de Ejecución Presupuestaria,</w:t>
      </w:r>
      <w:r w:rsidR="00636F96" w:rsidRPr="00002511">
        <w:rPr>
          <w:rFonts w:ascii="Tahoma" w:hAnsi="Tahoma" w:cs="Tahoma"/>
        </w:rPr>
        <w:t xml:space="preserve"> lo abonarán a la UCM</w:t>
      </w:r>
      <w:r w:rsidR="00565AF2" w:rsidRPr="00002511">
        <w:rPr>
          <w:rFonts w:ascii="Tahoma" w:hAnsi="Tahoma" w:cs="Tahoma"/>
        </w:rPr>
        <w:t xml:space="preserve"> en concepto de </w:t>
      </w:r>
      <w:r w:rsidR="004979F3" w:rsidRPr="00002511">
        <w:rPr>
          <w:rFonts w:ascii="Tahoma" w:hAnsi="Tahoma" w:cs="Tahoma"/>
        </w:rPr>
        <w:t>derechos de matrícula</w:t>
      </w:r>
      <w:r w:rsidRPr="00002511">
        <w:rPr>
          <w:rFonts w:ascii="Tahoma" w:hAnsi="Tahoma" w:cs="Tahoma"/>
        </w:rPr>
        <w:t>.</w:t>
      </w:r>
    </w:p>
    <w:p w:rsidR="00E45093" w:rsidRPr="00002511" w:rsidRDefault="00E45093" w:rsidP="004E5750">
      <w:pPr>
        <w:spacing w:after="120"/>
        <w:jc w:val="both"/>
        <w:rPr>
          <w:rFonts w:ascii="Tahoma" w:hAnsi="Tahoma" w:cs="Tahoma"/>
        </w:rPr>
      </w:pPr>
      <w:r w:rsidRPr="00002511">
        <w:rPr>
          <w:rFonts w:ascii="Tahoma" w:hAnsi="Tahoma" w:cs="Tahoma"/>
          <w:color w:val="0000FF"/>
          <w:lang w:val="es-ES_tradnl"/>
        </w:rPr>
        <w:t>Entidad Colaboradora</w:t>
      </w:r>
      <w:r w:rsidRPr="00002511">
        <w:rPr>
          <w:rFonts w:ascii="Tahoma" w:hAnsi="Tahoma" w:cs="Tahoma"/>
        </w:rPr>
        <w:t xml:space="preserve"> pondrá a disposición de la Dirección del Curso los recursos humanos e infraestructura necesarios para el normal desarrollo de las enseñanzas. Dicha infraestructura comprende los locales para impartición de la docencia, material, instrumental informático e instalaciones además del personal técnico, administrativo y subalterno, si fuera necesario.</w:t>
      </w:r>
    </w:p>
    <w:p w:rsidR="00E45093" w:rsidRPr="00002511" w:rsidRDefault="00E45093" w:rsidP="004E5750">
      <w:pPr>
        <w:spacing w:after="120"/>
        <w:jc w:val="both"/>
        <w:rPr>
          <w:rFonts w:ascii="Tahoma" w:hAnsi="Tahoma" w:cs="Tahoma"/>
        </w:rPr>
      </w:pPr>
      <w:r w:rsidRPr="00002511">
        <w:rPr>
          <w:rFonts w:ascii="Tahoma" w:hAnsi="Tahoma" w:cs="Tahoma"/>
        </w:rPr>
        <w:t>Asimismo, pondrá a disposición de la Dirección del Curso su red de relaciones institucionales con el mundo profesional de la empresa con objeto de facilitar a sus estudiantes una relación idónea entre el mundo universitario y la práctica profesional.</w:t>
      </w:r>
    </w:p>
    <w:p w:rsidR="001C1EE4" w:rsidRPr="00002511" w:rsidRDefault="00E45093" w:rsidP="006E7B7A">
      <w:pPr>
        <w:jc w:val="both"/>
        <w:rPr>
          <w:rFonts w:ascii="Tahoma" w:hAnsi="Tahoma" w:cs="Tahoma"/>
        </w:rPr>
      </w:pPr>
      <w:r w:rsidRPr="00002511">
        <w:rPr>
          <w:rFonts w:ascii="Tahoma" w:hAnsi="Tahoma" w:cs="Tahoma"/>
        </w:rPr>
        <w:t xml:space="preserve">Cuando el </w:t>
      </w:r>
      <w:r w:rsidR="009471D8" w:rsidRPr="00002511">
        <w:rPr>
          <w:rFonts w:ascii="Tahoma" w:hAnsi="Tahoma" w:cs="Tahoma"/>
        </w:rPr>
        <w:t>c</w:t>
      </w:r>
      <w:r w:rsidRPr="00002511">
        <w:rPr>
          <w:rFonts w:ascii="Tahoma" w:hAnsi="Tahoma" w:cs="Tahoma"/>
        </w:rPr>
        <w:t xml:space="preserve">urso finalice, </w:t>
      </w:r>
      <w:r w:rsidRPr="00002511">
        <w:rPr>
          <w:rFonts w:ascii="Tahoma" w:hAnsi="Tahoma" w:cs="Tahoma"/>
          <w:color w:val="0000FF"/>
        </w:rPr>
        <w:t>Entidad Colaboradora</w:t>
      </w:r>
      <w:r w:rsidRPr="00002511">
        <w:rPr>
          <w:rFonts w:ascii="Tahoma" w:hAnsi="Tahoma" w:cs="Tahoma"/>
        </w:rPr>
        <w:t xml:space="preserve"> </w:t>
      </w:r>
      <w:r w:rsidR="001C1EE4" w:rsidRPr="00002511">
        <w:rPr>
          <w:rFonts w:ascii="Tahoma" w:hAnsi="Tahoma" w:cs="Tahoma"/>
        </w:rPr>
        <w:t xml:space="preserve">deberá remitir al Servicio de Formación Permanente (a través de la Sección de Títulos Propios o de la Sección de Formación Continua) la siguiente documentación, que será imprescindible para </w:t>
      </w:r>
      <w:r w:rsidR="00164989" w:rsidRPr="00002511">
        <w:rPr>
          <w:rFonts w:ascii="Tahoma" w:hAnsi="Tahoma" w:cs="Tahoma"/>
        </w:rPr>
        <w:t>solicitar</w:t>
      </w:r>
      <w:r w:rsidR="001C1EE4" w:rsidRPr="00002511">
        <w:rPr>
          <w:rFonts w:ascii="Tahoma" w:hAnsi="Tahoma" w:cs="Tahoma"/>
        </w:rPr>
        <w:t xml:space="preserve"> la renovación del curso por los órganos competentes en el siguiente curso académico:</w:t>
      </w:r>
    </w:p>
    <w:p w:rsidR="001C1EE4" w:rsidRPr="00002511" w:rsidRDefault="001C1EE4" w:rsidP="006E7B7A">
      <w:pPr>
        <w:jc w:val="both"/>
        <w:rPr>
          <w:rFonts w:ascii="Tahoma" w:hAnsi="Tahoma" w:cs="Tahoma"/>
        </w:rPr>
      </w:pPr>
    </w:p>
    <w:p w:rsidR="001C1EE4" w:rsidRPr="00002511" w:rsidRDefault="001C1EE4" w:rsidP="001C1EE4">
      <w:pPr>
        <w:pStyle w:val="Prrafodelista"/>
        <w:numPr>
          <w:ilvl w:val="0"/>
          <w:numId w:val="13"/>
        </w:numPr>
        <w:jc w:val="both"/>
        <w:rPr>
          <w:rFonts w:ascii="Tahoma" w:hAnsi="Tahoma" w:cs="Tahoma"/>
        </w:rPr>
      </w:pPr>
      <w:r w:rsidRPr="00002511">
        <w:rPr>
          <w:rFonts w:ascii="Tahoma" w:hAnsi="Tahoma" w:cs="Tahoma"/>
        </w:rPr>
        <w:t>Relación de profesorado UCM que ha impartido docencia en el curso, con expresión de las horas efectivamente impartidas, según modelo normalizado.</w:t>
      </w:r>
    </w:p>
    <w:p w:rsidR="00E45093" w:rsidRDefault="00E45093" w:rsidP="009C72EC">
      <w:pPr>
        <w:pStyle w:val="Prrafodelista"/>
        <w:numPr>
          <w:ilvl w:val="0"/>
          <w:numId w:val="13"/>
        </w:numPr>
        <w:jc w:val="both"/>
        <w:rPr>
          <w:rFonts w:ascii="Tahoma" w:hAnsi="Tahoma" w:cs="Tahoma"/>
        </w:rPr>
      </w:pPr>
      <w:r w:rsidRPr="00002511">
        <w:rPr>
          <w:rFonts w:ascii="Tahoma" w:hAnsi="Tahoma" w:cs="Tahoma"/>
        </w:rPr>
        <w:t xml:space="preserve">Memoria </w:t>
      </w:r>
      <w:r w:rsidR="001C1EE4" w:rsidRPr="00002511">
        <w:rPr>
          <w:rFonts w:ascii="Tahoma" w:hAnsi="Tahoma" w:cs="Tahoma"/>
        </w:rPr>
        <w:t>económica que deberá contemplar los ingresos generados en concepto de matrícula, así como los gastos en los que ha incurrido el curso, organizados por partidas económicas.</w:t>
      </w:r>
      <w:r w:rsidR="00960D0A" w:rsidRPr="00002511">
        <w:rPr>
          <w:rFonts w:ascii="Tahoma" w:hAnsi="Tahoma" w:cs="Tahoma"/>
        </w:rPr>
        <w:t xml:space="preserve"> </w:t>
      </w:r>
    </w:p>
    <w:p w:rsidR="00E45093" w:rsidRPr="007B1C9F" w:rsidRDefault="007B1C9F" w:rsidP="00701048">
      <w:pPr>
        <w:jc w:val="both"/>
        <w:rPr>
          <w:rFonts w:ascii="Tahoma" w:hAnsi="Tahoma" w:cs="Tahoma"/>
          <w:u w:val="single"/>
        </w:rPr>
      </w:pPr>
      <w:r>
        <w:rPr>
          <w:rFonts w:ascii="Tahoma" w:hAnsi="Tahoma" w:cs="Tahoma"/>
          <w:b/>
        </w:rPr>
        <w:lastRenderedPageBreak/>
        <w:t>- L</w:t>
      </w:r>
      <w:r w:rsidRPr="007B1C9F">
        <w:rPr>
          <w:rFonts w:ascii="Tahoma" w:hAnsi="Tahoma" w:cs="Tahoma"/>
          <w:b/>
          <w:u w:val="single"/>
        </w:rPr>
        <w:t xml:space="preserve">A FINANCIACIÓN DEL CURSO </w:t>
      </w:r>
      <w:r w:rsidRPr="007B1C9F">
        <w:rPr>
          <w:rFonts w:ascii="Tahoma" w:hAnsi="Tahoma" w:cs="Tahoma"/>
          <w:b/>
          <w:color w:val="0000FF"/>
          <w:u w:val="single"/>
        </w:rPr>
        <w:t>(TITULO DEL CURSO</w:t>
      </w:r>
      <w:r w:rsidRPr="007B1C9F">
        <w:rPr>
          <w:rFonts w:ascii="Tahoma" w:hAnsi="Tahoma" w:cs="Tahoma"/>
          <w:b/>
          <w:u w:val="single"/>
          <w:lang w:val="es-ES_tradnl"/>
        </w:rPr>
        <w:t>)</w:t>
      </w:r>
    </w:p>
    <w:p w:rsidR="00E45093" w:rsidRPr="00002511" w:rsidRDefault="00E45093" w:rsidP="00701048">
      <w:pPr>
        <w:jc w:val="both"/>
        <w:rPr>
          <w:rFonts w:ascii="Tahoma" w:hAnsi="Tahoma" w:cs="Tahoma"/>
          <w:color w:val="0000FF"/>
          <w:lang w:val="es-ES_tradnl"/>
        </w:rPr>
      </w:pPr>
    </w:p>
    <w:p w:rsidR="00E45093" w:rsidRPr="00002511" w:rsidRDefault="00E45093" w:rsidP="00CE1BC3">
      <w:pPr>
        <w:pStyle w:val="Textoindependiente"/>
        <w:spacing w:after="120"/>
        <w:jc w:val="both"/>
        <w:rPr>
          <w:rFonts w:ascii="Tahoma" w:hAnsi="Tahoma" w:cs="Tahoma"/>
          <w:color w:val="0000FF"/>
          <w:sz w:val="20"/>
        </w:rPr>
      </w:pPr>
      <w:r w:rsidRPr="00002511">
        <w:rPr>
          <w:rFonts w:ascii="Tahoma" w:hAnsi="Tahoma" w:cs="Tahoma"/>
          <w:color w:val="0000FF"/>
          <w:sz w:val="20"/>
        </w:rPr>
        <w:t xml:space="preserve">Entidad colaboradora </w:t>
      </w:r>
      <w:r w:rsidRPr="00002511">
        <w:rPr>
          <w:rFonts w:ascii="Tahoma" w:hAnsi="Tahoma" w:cs="Tahoma"/>
          <w:sz w:val="20"/>
          <w:lang w:val="es-ES"/>
        </w:rPr>
        <w:t>se compromete a</w:t>
      </w:r>
      <w:r w:rsidRPr="00002511">
        <w:rPr>
          <w:rFonts w:ascii="Tahoma" w:hAnsi="Tahoma" w:cs="Tahoma"/>
          <w:color w:val="0000FF"/>
          <w:sz w:val="20"/>
        </w:rPr>
        <w:t xml:space="preserve"> </w:t>
      </w:r>
      <w:r w:rsidRPr="00002511">
        <w:rPr>
          <w:rFonts w:ascii="Tahoma" w:hAnsi="Tahoma" w:cs="Tahoma"/>
          <w:sz w:val="20"/>
          <w:lang w:val="es-ES"/>
        </w:rPr>
        <w:t xml:space="preserve">financiar </w:t>
      </w:r>
      <w:r w:rsidRPr="00B45F93">
        <w:rPr>
          <w:rFonts w:ascii="Tahoma" w:hAnsi="Tahoma" w:cs="Tahoma"/>
          <w:color w:val="FF0000"/>
          <w:sz w:val="20"/>
        </w:rPr>
        <w:t>elegir entre</w:t>
      </w:r>
      <w:r w:rsidRPr="00B45F93">
        <w:rPr>
          <w:rFonts w:ascii="Tahoma" w:hAnsi="Tahoma" w:cs="Tahoma"/>
          <w:color w:val="0000FF"/>
          <w:sz w:val="20"/>
        </w:rPr>
        <w:t xml:space="preserve"> íntegramente </w:t>
      </w:r>
      <w:r w:rsidRPr="00B45F93">
        <w:rPr>
          <w:rFonts w:ascii="Tahoma" w:hAnsi="Tahoma" w:cs="Tahoma"/>
          <w:color w:val="FF0000"/>
          <w:sz w:val="20"/>
        </w:rPr>
        <w:t>o</w:t>
      </w:r>
      <w:r w:rsidRPr="00B45F93">
        <w:rPr>
          <w:rFonts w:ascii="Tahoma" w:hAnsi="Tahoma" w:cs="Tahoma"/>
          <w:color w:val="0000FF"/>
          <w:sz w:val="20"/>
        </w:rPr>
        <w:t xml:space="preserve"> parcialmente</w:t>
      </w:r>
      <w:r w:rsidRPr="00002511">
        <w:rPr>
          <w:rFonts w:ascii="Tahoma" w:hAnsi="Tahoma" w:cs="Tahoma"/>
          <w:color w:val="0000FF"/>
          <w:sz w:val="20"/>
        </w:rPr>
        <w:t xml:space="preserve"> </w:t>
      </w:r>
      <w:r w:rsidRPr="0033297A">
        <w:rPr>
          <w:rFonts w:ascii="Tahoma" w:hAnsi="Tahoma" w:cs="Tahoma"/>
          <w:sz w:val="20"/>
        </w:rPr>
        <w:t>e</w:t>
      </w:r>
      <w:r w:rsidRPr="0033297A">
        <w:rPr>
          <w:rFonts w:ascii="Tahoma" w:hAnsi="Tahoma" w:cs="Tahoma"/>
          <w:sz w:val="20"/>
          <w:lang w:val="es-ES"/>
        </w:rPr>
        <w:t>l</w:t>
      </w:r>
      <w:r w:rsidRPr="00002511">
        <w:rPr>
          <w:rFonts w:ascii="Tahoma" w:hAnsi="Tahoma" w:cs="Tahoma"/>
          <w:sz w:val="20"/>
          <w:lang w:val="es-ES"/>
        </w:rPr>
        <w:t xml:space="preserve"> Curso</w:t>
      </w:r>
      <w:r w:rsidRPr="00002511">
        <w:rPr>
          <w:rFonts w:ascii="Tahoma" w:hAnsi="Tahoma" w:cs="Tahoma"/>
          <w:color w:val="0000FF"/>
          <w:sz w:val="20"/>
        </w:rPr>
        <w:t xml:space="preserve"> nombre d</w:t>
      </w:r>
      <w:r w:rsidR="00ED234E" w:rsidRPr="00002511">
        <w:rPr>
          <w:rFonts w:ascii="Tahoma" w:hAnsi="Tahoma" w:cs="Tahoma"/>
          <w:color w:val="0000FF"/>
          <w:sz w:val="20"/>
        </w:rPr>
        <w:t>el curso</w:t>
      </w:r>
      <w:r w:rsidRPr="00002511">
        <w:rPr>
          <w:rFonts w:ascii="Tahoma" w:hAnsi="Tahoma" w:cs="Tahoma"/>
          <w:color w:val="0000FF"/>
          <w:sz w:val="20"/>
        </w:rPr>
        <w:t xml:space="preserve">, </w:t>
      </w:r>
      <w:r w:rsidRPr="00002511">
        <w:rPr>
          <w:rFonts w:ascii="Tahoma" w:hAnsi="Tahoma" w:cs="Tahoma"/>
          <w:sz w:val="20"/>
          <w:lang w:val="es-ES"/>
        </w:rPr>
        <w:t xml:space="preserve">por un importe total de </w:t>
      </w:r>
      <w:r w:rsidR="005E6061" w:rsidRPr="00002511">
        <w:rPr>
          <w:rFonts w:ascii="Tahoma" w:hAnsi="Tahoma" w:cs="Tahoma"/>
          <w:color w:val="0000FF"/>
          <w:sz w:val="20"/>
        </w:rPr>
        <w:t>c</w:t>
      </w:r>
      <w:r w:rsidRPr="00002511">
        <w:rPr>
          <w:rFonts w:ascii="Tahoma" w:hAnsi="Tahoma" w:cs="Tahoma"/>
          <w:color w:val="0000FF"/>
          <w:sz w:val="20"/>
        </w:rPr>
        <w:t xml:space="preserve">antidad en números y letras. </w:t>
      </w:r>
    </w:p>
    <w:p w:rsidR="00ED234E" w:rsidRPr="00BB4230" w:rsidRDefault="00ED234E" w:rsidP="00ED234E">
      <w:pPr>
        <w:jc w:val="both"/>
        <w:rPr>
          <w:rFonts w:ascii="Tahoma" w:hAnsi="Tahoma" w:cs="Tahoma"/>
          <w:i/>
          <w:color w:val="FF0000"/>
        </w:rPr>
      </w:pPr>
      <w:r w:rsidRPr="00BB4230">
        <w:rPr>
          <w:rFonts w:ascii="Tahoma" w:hAnsi="Tahoma" w:cs="Tahoma"/>
          <w:i/>
          <w:color w:val="FF0000"/>
        </w:rPr>
        <w:t>Elegir una de las dos opciones, según sea el caso:</w:t>
      </w:r>
    </w:p>
    <w:p w:rsidR="00ED234E" w:rsidRPr="00002511" w:rsidRDefault="00ED234E" w:rsidP="00ED234E">
      <w:pPr>
        <w:jc w:val="both"/>
        <w:rPr>
          <w:rFonts w:ascii="Tahoma" w:hAnsi="Tahoma" w:cs="Tahoma"/>
          <w:color w:val="FF0000"/>
        </w:rPr>
      </w:pPr>
    </w:p>
    <w:p w:rsidR="00ED234E" w:rsidRPr="00811488" w:rsidRDefault="00811488" w:rsidP="00ED234E">
      <w:pPr>
        <w:jc w:val="both"/>
        <w:rPr>
          <w:rFonts w:ascii="Tahoma" w:hAnsi="Tahoma" w:cs="Tahoma"/>
          <w:i/>
          <w:color w:val="FF0000"/>
        </w:rPr>
      </w:pPr>
      <w:r w:rsidRPr="00811488">
        <w:rPr>
          <w:rFonts w:ascii="Tahoma" w:hAnsi="Tahoma" w:cs="Tahoma"/>
          <w:i/>
          <w:color w:val="FF0000"/>
        </w:rPr>
        <w:t xml:space="preserve">En caso de ser un </w:t>
      </w:r>
      <w:r>
        <w:rPr>
          <w:rFonts w:ascii="Tahoma" w:hAnsi="Tahoma" w:cs="Tahoma"/>
          <w:i/>
          <w:color w:val="FF0000"/>
        </w:rPr>
        <w:t>Título P</w:t>
      </w:r>
      <w:r w:rsidR="00ED234E" w:rsidRPr="00811488">
        <w:rPr>
          <w:rFonts w:ascii="Tahoma" w:hAnsi="Tahoma" w:cs="Tahoma"/>
          <w:i/>
          <w:color w:val="FF0000"/>
        </w:rPr>
        <w:t xml:space="preserve">ropio (Máster, </w:t>
      </w:r>
      <w:r w:rsidR="00004530">
        <w:rPr>
          <w:rFonts w:ascii="Tahoma" w:hAnsi="Tahoma" w:cs="Tahoma"/>
          <w:i/>
          <w:color w:val="FF0000"/>
        </w:rPr>
        <w:t xml:space="preserve">Especialista o </w:t>
      </w:r>
      <w:r w:rsidR="00ED234E" w:rsidRPr="00811488">
        <w:rPr>
          <w:rFonts w:ascii="Tahoma" w:hAnsi="Tahoma" w:cs="Tahoma"/>
          <w:i/>
          <w:color w:val="FF0000"/>
        </w:rPr>
        <w:t>Experto)</w:t>
      </w:r>
    </w:p>
    <w:p w:rsidR="00E45093" w:rsidRPr="00002511" w:rsidRDefault="00E45093" w:rsidP="00ED234E">
      <w:pPr>
        <w:pStyle w:val="Textoindependiente"/>
        <w:numPr>
          <w:ilvl w:val="0"/>
          <w:numId w:val="14"/>
        </w:numPr>
        <w:spacing w:after="120"/>
        <w:jc w:val="both"/>
        <w:rPr>
          <w:rFonts w:ascii="Tahoma" w:hAnsi="Tahoma" w:cs="Tahoma"/>
          <w:sz w:val="20"/>
          <w:lang w:val="es-ES"/>
        </w:rPr>
      </w:pPr>
      <w:r w:rsidRPr="00002511">
        <w:rPr>
          <w:rFonts w:ascii="Tahoma" w:hAnsi="Tahoma" w:cs="Tahoma"/>
          <w:sz w:val="20"/>
          <w:lang w:val="es-ES"/>
        </w:rPr>
        <w:t xml:space="preserve">El abono se realizará mediante el pago del total del importe a la cuenta de la UCM ES89 2038-5837-95-6000615194, “Tesorería. UCM-Recaudatoria Servicio de Tercer Ciclo y Estudios de Postgrado” de </w:t>
      </w:r>
      <w:proofErr w:type="spellStart"/>
      <w:r w:rsidRPr="00002511">
        <w:rPr>
          <w:rFonts w:ascii="Tahoma" w:hAnsi="Tahoma" w:cs="Tahoma"/>
          <w:sz w:val="20"/>
          <w:lang w:val="es-ES"/>
        </w:rPr>
        <w:t>Bankia</w:t>
      </w:r>
      <w:proofErr w:type="spellEnd"/>
      <w:r w:rsidRPr="00002511">
        <w:rPr>
          <w:rFonts w:ascii="Tahoma" w:hAnsi="Tahoma" w:cs="Tahoma"/>
          <w:sz w:val="20"/>
          <w:lang w:val="es-ES"/>
        </w:rPr>
        <w:t xml:space="preserve">, indicando </w:t>
      </w:r>
      <w:r w:rsidRPr="00002511">
        <w:rPr>
          <w:rFonts w:ascii="Tahoma" w:hAnsi="Tahoma" w:cs="Tahoma"/>
          <w:color w:val="0000FF"/>
          <w:sz w:val="20"/>
          <w:lang w:val="es-ES"/>
        </w:rPr>
        <w:t>“nombre del M</w:t>
      </w:r>
      <w:r w:rsidR="00502E5A" w:rsidRPr="00002511">
        <w:rPr>
          <w:rFonts w:ascii="Tahoma" w:hAnsi="Tahoma" w:cs="Tahoma"/>
          <w:color w:val="0000FF"/>
          <w:sz w:val="20"/>
          <w:lang w:val="es-ES"/>
        </w:rPr>
        <w:t>á</w:t>
      </w:r>
      <w:r w:rsidRPr="00002511">
        <w:rPr>
          <w:rFonts w:ascii="Tahoma" w:hAnsi="Tahoma" w:cs="Tahoma"/>
          <w:color w:val="0000FF"/>
          <w:sz w:val="20"/>
          <w:lang w:val="es-ES"/>
        </w:rPr>
        <w:t xml:space="preserve">ster / Especialista / Experto”. </w:t>
      </w:r>
      <w:r w:rsidRPr="00002511">
        <w:rPr>
          <w:rFonts w:ascii="Tahoma" w:hAnsi="Tahoma" w:cs="Tahoma"/>
          <w:sz w:val="20"/>
          <w:lang w:val="es-ES"/>
        </w:rPr>
        <w:t>Será la Sección de Ingresos del Servicio de Administración del Edificio de Alumnos de la UCM la encargada de acreditar, comunicar y poner a disposición del Curso el crédito disponible, una vez efectuada la retención correspondiente, de acuerdo con las Normas de Ejecución del Presupuesto de la UCM.</w:t>
      </w:r>
    </w:p>
    <w:p w:rsidR="00E45093" w:rsidRPr="00002511" w:rsidRDefault="00E45093" w:rsidP="00ED234E">
      <w:pPr>
        <w:pStyle w:val="Prrafodelista"/>
        <w:numPr>
          <w:ilvl w:val="0"/>
          <w:numId w:val="14"/>
        </w:numPr>
        <w:spacing w:after="120"/>
        <w:jc w:val="both"/>
        <w:rPr>
          <w:rFonts w:ascii="Tahoma" w:hAnsi="Tahoma" w:cs="Tahoma"/>
        </w:rPr>
      </w:pPr>
      <w:r w:rsidRPr="00002511">
        <w:rPr>
          <w:rFonts w:ascii="Tahoma" w:hAnsi="Tahoma" w:cs="Tahoma"/>
        </w:rPr>
        <w:t>La gestión eco</w:t>
      </w:r>
      <w:r w:rsidR="009471D8" w:rsidRPr="00002511">
        <w:rPr>
          <w:rFonts w:ascii="Tahoma" w:hAnsi="Tahoma" w:cs="Tahoma"/>
        </w:rPr>
        <w:t>nómica y administrativa de los c</w:t>
      </w:r>
      <w:r w:rsidRPr="00002511">
        <w:rPr>
          <w:rFonts w:ascii="Tahoma" w:hAnsi="Tahoma" w:cs="Tahoma"/>
        </w:rPr>
        <w:t xml:space="preserve">ursos se </w:t>
      </w:r>
      <w:r w:rsidR="005E6061" w:rsidRPr="00002511">
        <w:rPr>
          <w:rFonts w:ascii="Tahoma" w:hAnsi="Tahoma" w:cs="Tahoma"/>
        </w:rPr>
        <w:t>llevará a cabo</w:t>
      </w:r>
      <w:r w:rsidRPr="00002511">
        <w:rPr>
          <w:rFonts w:ascii="Tahoma" w:hAnsi="Tahoma" w:cs="Tahoma"/>
        </w:rPr>
        <w:t xml:space="preserve"> por los Servicios Administrativos de </w:t>
      </w:r>
      <w:r w:rsidRPr="00002511">
        <w:rPr>
          <w:rFonts w:ascii="Tahoma" w:hAnsi="Tahoma" w:cs="Tahoma"/>
          <w:color w:val="0000FF"/>
          <w:lang w:val="es-ES_tradnl"/>
        </w:rPr>
        <w:t xml:space="preserve">nombre del Centro/Facultad </w:t>
      </w:r>
      <w:r w:rsidR="00811488">
        <w:rPr>
          <w:rFonts w:ascii="Tahoma" w:hAnsi="Tahoma" w:cs="Tahoma"/>
        </w:rPr>
        <w:t>de la UCM, que</w:t>
      </w:r>
      <w:r w:rsidRPr="00002511">
        <w:rPr>
          <w:rFonts w:ascii="Tahoma" w:hAnsi="Tahoma" w:cs="Tahoma"/>
          <w:color w:val="0000FF"/>
          <w:lang w:val="es-ES_tradnl"/>
        </w:rPr>
        <w:t xml:space="preserve"> </w:t>
      </w:r>
      <w:r w:rsidRPr="00002511">
        <w:rPr>
          <w:rFonts w:ascii="Tahoma" w:hAnsi="Tahoma" w:cs="Tahoma"/>
        </w:rPr>
        <w:t>pondrá</w:t>
      </w:r>
      <w:r w:rsidR="00811488">
        <w:rPr>
          <w:rFonts w:ascii="Tahoma" w:hAnsi="Tahoma" w:cs="Tahoma"/>
        </w:rPr>
        <w:t>n</w:t>
      </w:r>
      <w:r w:rsidRPr="00002511">
        <w:rPr>
          <w:rFonts w:ascii="Tahoma" w:hAnsi="Tahoma" w:cs="Tahoma"/>
        </w:rPr>
        <w:t xml:space="preserve"> a disposición del </w:t>
      </w:r>
      <w:r w:rsidR="00811488">
        <w:rPr>
          <w:rFonts w:ascii="Tahoma" w:hAnsi="Tahoma" w:cs="Tahoma"/>
        </w:rPr>
        <w:t>C</w:t>
      </w:r>
      <w:r w:rsidRPr="00002511">
        <w:rPr>
          <w:rFonts w:ascii="Tahoma" w:hAnsi="Tahoma" w:cs="Tahoma"/>
        </w:rPr>
        <w:t>urso los recursos e infraestructura necesarios para el normal desarrollo de las enseñanzas.</w:t>
      </w:r>
    </w:p>
    <w:p w:rsidR="00ED234E" w:rsidRPr="00002511" w:rsidRDefault="00ED234E" w:rsidP="00ED234E">
      <w:pPr>
        <w:pStyle w:val="Textoindependiente"/>
        <w:ind w:left="360" w:firstLine="348"/>
        <w:jc w:val="both"/>
        <w:rPr>
          <w:rFonts w:ascii="Tahoma" w:hAnsi="Tahoma" w:cs="Tahoma"/>
          <w:color w:val="FF0000"/>
          <w:sz w:val="20"/>
          <w:lang w:val="es-ES"/>
        </w:rPr>
      </w:pPr>
    </w:p>
    <w:p w:rsidR="00ED234E" w:rsidRPr="00811488" w:rsidRDefault="00811488" w:rsidP="00811488">
      <w:pPr>
        <w:pStyle w:val="Textoindependiente"/>
        <w:jc w:val="both"/>
        <w:rPr>
          <w:rFonts w:ascii="Tahoma" w:hAnsi="Tahoma" w:cs="Tahoma"/>
          <w:i/>
          <w:color w:val="FF0000"/>
          <w:sz w:val="20"/>
          <w:lang w:val="es-ES"/>
        </w:rPr>
      </w:pPr>
      <w:r w:rsidRPr="00811488">
        <w:rPr>
          <w:rFonts w:ascii="Tahoma" w:hAnsi="Tahoma" w:cs="Tahoma"/>
          <w:i/>
          <w:color w:val="FF0000"/>
          <w:sz w:val="20"/>
          <w:lang w:val="es-ES"/>
        </w:rPr>
        <w:t xml:space="preserve">En caso de ser </w:t>
      </w:r>
      <w:r w:rsidR="00ED234E" w:rsidRPr="00811488">
        <w:rPr>
          <w:rFonts w:ascii="Tahoma" w:hAnsi="Tahoma" w:cs="Tahoma"/>
          <w:i/>
          <w:color w:val="FF0000"/>
          <w:sz w:val="20"/>
          <w:lang w:val="es-ES"/>
        </w:rPr>
        <w:t>Formación Continua (Diploma</w:t>
      </w:r>
      <w:r w:rsidRPr="00811488">
        <w:rPr>
          <w:rFonts w:ascii="Tahoma" w:hAnsi="Tahoma" w:cs="Tahoma"/>
          <w:i/>
          <w:color w:val="FF0000"/>
          <w:sz w:val="20"/>
          <w:lang w:val="es-ES"/>
        </w:rPr>
        <w:t xml:space="preserve"> o </w:t>
      </w:r>
      <w:r w:rsidR="00ED234E" w:rsidRPr="00811488">
        <w:rPr>
          <w:rFonts w:ascii="Tahoma" w:hAnsi="Tahoma" w:cs="Tahoma"/>
          <w:i/>
          <w:color w:val="FF0000"/>
          <w:sz w:val="20"/>
          <w:lang w:val="es-ES"/>
        </w:rPr>
        <w:t>Certificado)</w:t>
      </w:r>
    </w:p>
    <w:p w:rsidR="00ED234E" w:rsidRPr="00002511" w:rsidRDefault="00C92113" w:rsidP="00ED234E">
      <w:pPr>
        <w:pStyle w:val="Textoindependiente"/>
        <w:numPr>
          <w:ilvl w:val="0"/>
          <w:numId w:val="3"/>
        </w:numPr>
        <w:jc w:val="both"/>
        <w:rPr>
          <w:rFonts w:ascii="Tahoma" w:hAnsi="Tahoma" w:cs="Tahoma"/>
          <w:sz w:val="20"/>
          <w:lang w:val="es-ES"/>
        </w:rPr>
      </w:pPr>
      <w:r w:rsidRPr="00C92113">
        <w:rPr>
          <w:rFonts w:ascii="Tahoma" w:hAnsi="Tahoma" w:cs="Tahoma"/>
          <w:sz w:val="20"/>
        </w:rPr>
        <w:t>E</w:t>
      </w:r>
      <w:r>
        <w:rPr>
          <w:rFonts w:ascii="Tahoma" w:hAnsi="Tahoma" w:cs="Tahoma"/>
          <w:sz w:val="20"/>
        </w:rPr>
        <w:t>l</w:t>
      </w:r>
      <w:r w:rsidRPr="00C92113">
        <w:rPr>
          <w:rFonts w:ascii="Tahoma" w:hAnsi="Tahoma" w:cs="Tahoma"/>
          <w:sz w:val="20"/>
        </w:rPr>
        <w:t xml:space="preserve"> abono se realizará </w:t>
      </w:r>
      <w:r w:rsidR="00ED234E" w:rsidRPr="00C92113">
        <w:rPr>
          <w:rFonts w:ascii="Tahoma" w:hAnsi="Tahoma" w:cs="Tahoma"/>
          <w:sz w:val="20"/>
          <w:lang w:val="es-ES"/>
        </w:rPr>
        <w:t>mediante el</w:t>
      </w:r>
      <w:r w:rsidR="00ED234E" w:rsidRPr="00002511">
        <w:rPr>
          <w:rFonts w:ascii="Tahoma" w:hAnsi="Tahoma" w:cs="Tahoma"/>
          <w:sz w:val="20"/>
          <w:lang w:val="es-ES"/>
        </w:rPr>
        <w:t xml:space="preserve"> pago del total del importe correspondiente a la cuenta </w:t>
      </w:r>
      <w:r w:rsidR="001462AF" w:rsidRPr="00002511">
        <w:rPr>
          <w:rFonts w:ascii="Tahoma" w:hAnsi="Tahoma" w:cs="Tahoma"/>
          <w:sz w:val="20"/>
          <w:lang w:val="es-ES"/>
        </w:rPr>
        <w:t>nº ES72 0049 2196 03 2814461311</w:t>
      </w:r>
      <w:r w:rsidR="00ED234E" w:rsidRPr="00002511">
        <w:rPr>
          <w:rFonts w:ascii="Tahoma" w:hAnsi="Tahoma" w:cs="Tahoma"/>
          <w:sz w:val="20"/>
          <w:lang w:val="es-ES"/>
        </w:rPr>
        <w:t xml:space="preserve">, a nombre de la Fundación General de la UCM (FGUCM), indicando claramente a qué curso </w:t>
      </w:r>
      <w:r w:rsidR="00ED234E" w:rsidRPr="00002511">
        <w:rPr>
          <w:rFonts w:ascii="Tahoma" w:hAnsi="Tahoma" w:cs="Tahoma"/>
          <w:b/>
          <w:sz w:val="20"/>
          <w:u w:val="single"/>
          <w:lang w:val="es-ES"/>
        </w:rPr>
        <w:t>Diploma</w:t>
      </w:r>
      <w:r w:rsidR="004A2681">
        <w:rPr>
          <w:rFonts w:ascii="Tahoma" w:hAnsi="Tahoma" w:cs="Tahoma"/>
          <w:b/>
          <w:sz w:val="20"/>
          <w:u w:val="single"/>
          <w:lang w:val="es-ES"/>
        </w:rPr>
        <w:t xml:space="preserve"> o </w:t>
      </w:r>
      <w:r w:rsidR="00AE0B99">
        <w:rPr>
          <w:rFonts w:ascii="Tahoma" w:hAnsi="Tahoma" w:cs="Tahoma"/>
          <w:b/>
          <w:sz w:val="20"/>
          <w:u w:val="single"/>
          <w:lang w:val="es-ES"/>
        </w:rPr>
        <w:t>C</w:t>
      </w:r>
      <w:r w:rsidR="004A2681">
        <w:rPr>
          <w:rFonts w:ascii="Tahoma" w:hAnsi="Tahoma" w:cs="Tahoma"/>
          <w:b/>
          <w:sz w:val="20"/>
          <w:u w:val="single"/>
          <w:lang w:val="es-ES"/>
        </w:rPr>
        <w:t>ertificado</w:t>
      </w:r>
      <w:r w:rsidR="00ED234E" w:rsidRPr="00002511">
        <w:rPr>
          <w:rFonts w:ascii="Tahoma" w:hAnsi="Tahoma" w:cs="Tahoma"/>
          <w:b/>
          <w:sz w:val="20"/>
          <w:u w:val="single"/>
          <w:lang w:val="es-ES"/>
        </w:rPr>
        <w:t xml:space="preserve"> de Formación Continua</w:t>
      </w:r>
      <w:r w:rsidR="00ED234E" w:rsidRPr="00002511">
        <w:rPr>
          <w:rFonts w:ascii="Tahoma" w:hAnsi="Tahoma" w:cs="Tahoma"/>
          <w:sz w:val="20"/>
          <w:lang w:val="es-ES"/>
        </w:rPr>
        <w:t xml:space="preserve"> corresponde.</w:t>
      </w:r>
    </w:p>
    <w:p w:rsidR="00ED234E" w:rsidRPr="00002511" w:rsidRDefault="00ED234E">
      <w:pPr>
        <w:rPr>
          <w:rFonts w:ascii="Tahoma" w:hAnsi="Tahoma" w:cs="Tahoma"/>
          <w:highlight w:val="yellow"/>
        </w:rPr>
      </w:pPr>
    </w:p>
    <w:p w:rsidR="00ED234E" w:rsidRPr="00002511" w:rsidRDefault="008337F5" w:rsidP="00ED234E">
      <w:pPr>
        <w:pStyle w:val="Textoindependiente"/>
        <w:numPr>
          <w:ilvl w:val="0"/>
          <w:numId w:val="3"/>
        </w:numPr>
        <w:jc w:val="both"/>
        <w:rPr>
          <w:rFonts w:ascii="Tahoma" w:hAnsi="Tahoma" w:cs="Tahoma"/>
          <w:sz w:val="20"/>
          <w:lang w:val="es-ES"/>
        </w:rPr>
      </w:pPr>
      <w:r w:rsidRPr="00002511">
        <w:rPr>
          <w:rFonts w:ascii="Tahoma" w:hAnsi="Tahoma" w:cs="Tahoma"/>
          <w:sz w:val="20"/>
          <w:lang w:val="es-ES"/>
        </w:rPr>
        <w:t>La</w:t>
      </w:r>
      <w:r w:rsidR="00ED234E" w:rsidRPr="00002511">
        <w:rPr>
          <w:rFonts w:ascii="Tahoma" w:hAnsi="Tahoma" w:cs="Tahoma"/>
          <w:sz w:val="20"/>
          <w:lang w:val="es-ES"/>
        </w:rPr>
        <w:t xml:space="preserve"> FGUCM enviará a </w:t>
      </w:r>
      <w:r w:rsidR="00ED234E" w:rsidRPr="00002511">
        <w:rPr>
          <w:rFonts w:ascii="Tahoma" w:hAnsi="Tahoma" w:cs="Tahoma"/>
          <w:color w:val="0000FF"/>
          <w:sz w:val="20"/>
        </w:rPr>
        <w:t>nombre de la entidad colaboradora</w:t>
      </w:r>
      <w:r w:rsidR="00ED234E" w:rsidRPr="00002511">
        <w:rPr>
          <w:rFonts w:ascii="Tahoma" w:hAnsi="Tahoma" w:cs="Tahoma"/>
          <w:sz w:val="20"/>
          <w:lang w:val="es-ES"/>
        </w:rPr>
        <w:t xml:space="preserve"> el correspondi</w:t>
      </w:r>
      <w:r w:rsidR="008B441E" w:rsidRPr="00002511">
        <w:rPr>
          <w:rFonts w:ascii="Tahoma" w:hAnsi="Tahoma" w:cs="Tahoma"/>
          <w:sz w:val="20"/>
          <w:lang w:val="es-ES"/>
        </w:rPr>
        <w:t>ente certificado</w:t>
      </w:r>
      <w:r w:rsidR="00ED234E" w:rsidRPr="00002511">
        <w:rPr>
          <w:rFonts w:ascii="Tahoma" w:hAnsi="Tahoma" w:cs="Tahoma"/>
          <w:sz w:val="20"/>
          <w:lang w:val="es-ES"/>
        </w:rPr>
        <w:t xml:space="preserve"> a la recepción de la ca</w:t>
      </w:r>
      <w:r w:rsidR="00C93DB3">
        <w:rPr>
          <w:rFonts w:ascii="Tahoma" w:hAnsi="Tahoma" w:cs="Tahoma"/>
          <w:sz w:val="20"/>
          <w:lang w:val="es-ES"/>
        </w:rPr>
        <w:t>ntidad acordada en el presente c</w:t>
      </w:r>
      <w:r w:rsidR="00ED234E" w:rsidRPr="00002511">
        <w:rPr>
          <w:rFonts w:ascii="Tahoma" w:hAnsi="Tahoma" w:cs="Tahoma"/>
          <w:sz w:val="20"/>
          <w:lang w:val="es-ES"/>
        </w:rPr>
        <w:t>on</w:t>
      </w:r>
      <w:r w:rsidR="008B441E" w:rsidRPr="00002511">
        <w:rPr>
          <w:rFonts w:ascii="Tahoma" w:hAnsi="Tahoma" w:cs="Tahoma"/>
          <w:sz w:val="20"/>
          <w:lang w:val="es-ES"/>
        </w:rPr>
        <w:t>venio. Dicho certificado cumpli</w:t>
      </w:r>
      <w:r w:rsidR="00ED234E" w:rsidRPr="00002511">
        <w:rPr>
          <w:rFonts w:ascii="Tahoma" w:hAnsi="Tahoma" w:cs="Tahoma"/>
          <w:sz w:val="20"/>
          <w:lang w:val="es-ES"/>
        </w:rPr>
        <w:t>rá las previsiones contenidas en el artículo 25 y concordantes de la Ley 49/2002, de 23 de diciembre de régimen fiscal de las entidades sin fines lucrativos y de los incentivos fiscales al mecenazgo.</w:t>
      </w:r>
    </w:p>
    <w:p w:rsidR="00E45093" w:rsidRPr="007B1C9F" w:rsidRDefault="00E45093" w:rsidP="00701048">
      <w:pPr>
        <w:jc w:val="both"/>
        <w:rPr>
          <w:rFonts w:ascii="Tahoma" w:hAnsi="Tahoma" w:cs="Tahoma"/>
          <w:b/>
        </w:rPr>
      </w:pPr>
    </w:p>
    <w:p w:rsidR="00E45093" w:rsidRDefault="007B1C9F" w:rsidP="007B1C9F">
      <w:pPr>
        <w:pStyle w:val="Prrafodelista"/>
        <w:numPr>
          <w:ilvl w:val="0"/>
          <w:numId w:val="19"/>
        </w:numPr>
        <w:jc w:val="both"/>
        <w:rPr>
          <w:rFonts w:ascii="Tahoma" w:hAnsi="Tahoma" w:cs="Tahoma"/>
          <w:b/>
          <w:u w:val="single"/>
        </w:rPr>
      </w:pPr>
      <w:r w:rsidRPr="007B1C9F">
        <w:rPr>
          <w:rFonts w:ascii="Tahoma" w:hAnsi="Tahoma" w:cs="Tahoma"/>
          <w:b/>
          <w:u w:val="single"/>
        </w:rPr>
        <w:t>CONCESIÓN DE BECAS</w:t>
      </w:r>
    </w:p>
    <w:p w:rsidR="007B1C9F" w:rsidRPr="007B1C9F" w:rsidRDefault="007B1C9F" w:rsidP="00811488">
      <w:pPr>
        <w:pStyle w:val="Prrafodelista"/>
        <w:ind w:left="360"/>
        <w:jc w:val="both"/>
        <w:rPr>
          <w:rFonts w:ascii="Tahoma" w:hAnsi="Tahoma" w:cs="Tahoma"/>
          <w:b/>
          <w:u w:val="single"/>
        </w:rPr>
      </w:pPr>
    </w:p>
    <w:p w:rsidR="00350466" w:rsidRDefault="00E45093" w:rsidP="004F5C33">
      <w:pPr>
        <w:spacing w:after="120"/>
        <w:jc w:val="both"/>
        <w:rPr>
          <w:rFonts w:ascii="Verdana" w:hAnsi="Verdana"/>
          <w:color w:val="351C75"/>
        </w:rPr>
      </w:pPr>
      <w:r w:rsidRPr="00002511">
        <w:rPr>
          <w:rFonts w:ascii="Tahoma" w:hAnsi="Tahoma" w:cs="Tahoma"/>
          <w:color w:val="0000FF"/>
        </w:rPr>
        <w:t>Entidad colaboradora</w:t>
      </w:r>
      <w:r w:rsidRPr="00002511">
        <w:rPr>
          <w:rFonts w:ascii="Tahoma" w:hAnsi="Tahoma" w:cs="Tahoma"/>
        </w:rPr>
        <w:t xml:space="preserve"> concederá </w:t>
      </w:r>
      <w:r w:rsidRPr="00002511">
        <w:rPr>
          <w:rFonts w:ascii="Tahoma" w:hAnsi="Tahoma" w:cs="Tahoma"/>
          <w:color w:val="0000FF"/>
        </w:rPr>
        <w:t>número</w:t>
      </w:r>
      <w:r w:rsidRPr="00002511">
        <w:rPr>
          <w:rFonts w:ascii="Tahoma" w:hAnsi="Tahoma" w:cs="Tahoma"/>
        </w:rPr>
        <w:t xml:space="preserve"> becas para que otros tantos estudiantes puedan cursar el </w:t>
      </w:r>
      <w:r w:rsidRPr="00002511">
        <w:rPr>
          <w:rFonts w:ascii="Tahoma" w:hAnsi="Tahoma" w:cs="Tahoma"/>
          <w:color w:val="0000FF"/>
        </w:rPr>
        <w:t>nombre curso</w:t>
      </w:r>
      <w:r w:rsidRPr="00002511">
        <w:rPr>
          <w:rFonts w:ascii="Tahoma" w:hAnsi="Tahoma" w:cs="Tahoma"/>
        </w:rPr>
        <w:t xml:space="preserve">. </w:t>
      </w:r>
      <w:r w:rsidRPr="00D07DA2">
        <w:rPr>
          <w:rFonts w:ascii="Tahoma" w:hAnsi="Tahoma" w:cs="Tahoma"/>
        </w:rPr>
        <w:t xml:space="preserve">A la concesión de dichas becas </w:t>
      </w:r>
      <w:r w:rsidRPr="004F5C33">
        <w:rPr>
          <w:rFonts w:ascii="Tahoma" w:hAnsi="Tahoma" w:cs="Tahoma"/>
        </w:rPr>
        <w:t>podrá</w:t>
      </w:r>
      <w:r w:rsidR="00350466" w:rsidRPr="004F5C33">
        <w:rPr>
          <w:rFonts w:ascii="Tahoma" w:hAnsi="Tahoma" w:cs="Tahoma"/>
        </w:rPr>
        <w:t xml:space="preserve"> optar cualquier estudiante matriculado en el curso.</w:t>
      </w:r>
      <w:r w:rsidR="00350466" w:rsidRPr="00350466">
        <w:rPr>
          <w:rFonts w:ascii="Tahoma" w:hAnsi="Tahoma" w:cs="Tahoma"/>
        </w:rPr>
        <w:t> </w:t>
      </w:r>
    </w:p>
    <w:p w:rsidR="00E45093" w:rsidRPr="00002511" w:rsidRDefault="00E45093" w:rsidP="004F5C33">
      <w:pPr>
        <w:spacing w:after="120"/>
        <w:jc w:val="both"/>
        <w:rPr>
          <w:rFonts w:ascii="Tahoma" w:hAnsi="Tahoma" w:cs="Tahoma"/>
        </w:rPr>
      </w:pPr>
      <w:r w:rsidRPr="00D07DA2">
        <w:rPr>
          <w:rFonts w:ascii="Tahoma" w:hAnsi="Tahoma" w:cs="Tahoma"/>
        </w:rPr>
        <w:t xml:space="preserve">Los concurrentes deberán reunir las condiciones y requisitos de acceso regulados en </w:t>
      </w:r>
      <w:r w:rsidR="00C92113" w:rsidRPr="00D07DA2">
        <w:rPr>
          <w:rFonts w:ascii="Tahoma" w:hAnsi="Tahoma" w:cs="Tahoma"/>
        </w:rPr>
        <w:t xml:space="preserve">la </w:t>
      </w:r>
      <w:r w:rsidR="006E1013" w:rsidRPr="00D07DA2">
        <w:rPr>
          <w:rFonts w:ascii="Tahoma" w:hAnsi="Tahoma" w:cs="Tahoma"/>
        </w:rPr>
        <w:t xml:space="preserve">Normativa </w:t>
      </w:r>
      <w:r w:rsidR="006E1013">
        <w:rPr>
          <w:rFonts w:ascii="Tahoma" w:hAnsi="Tahoma" w:cs="Tahoma"/>
        </w:rPr>
        <w:t xml:space="preserve">de los estudios de Formación Permanente de la UCM, publicada en el Boletín </w:t>
      </w:r>
      <w:r w:rsidR="0001040E">
        <w:rPr>
          <w:rFonts w:ascii="Tahoma" w:hAnsi="Tahoma" w:cs="Tahoma"/>
        </w:rPr>
        <w:t xml:space="preserve">Oficial </w:t>
      </w:r>
      <w:r w:rsidR="006E1013">
        <w:rPr>
          <w:rFonts w:ascii="Tahoma" w:hAnsi="Tahoma" w:cs="Tahoma"/>
        </w:rPr>
        <w:t>de la UCM el 19 de noviembre de 2018</w:t>
      </w:r>
      <w:r w:rsidR="00C92113" w:rsidRPr="00D07DA2">
        <w:rPr>
          <w:rFonts w:ascii="Tahoma" w:hAnsi="Tahoma" w:cs="Tahoma"/>
        </w:rPr>
        <w:t xml:space="preserve"> </w:t>
      </w:r>
      <w:r w:rsidR="00807EAB" w:rsidRPr="00D07DA2">
        <w:rPr>
          <w:rFonts w:ascii="Tahoma" w:hAnsi="Tahoma" w:cs="Tahoma"/>
        </w:rPr>
        <w:t>y los que establezcan</w:t>
      </w:r>
      <w:r w:rsidR="00807EAB">
        <w:rPr>
          <w:rFonts w:ascii="Tahoma" w:hAnsi="Tahoma" w:cs="Tahoma"/>
        </w:rPr>
        <w:t xml:space="preserve"> las partes</w:t>
      </w:r>
      <w:r w:rsidRPr="00002511">
        <w:rPr>
          <w:rFonts w:ascii="Tahoma" w:hAnsi="Tahoma" w:cs="Tahoma"/>
        </w:rPr>
        <w:t xml:space="preserve"> de este </w:t>
      </w:r>
      <w:r w:rsidR="00C93DB3">
        <w:rPr>
          <w:rFonts w:ascii="Tahoma" w:hAnsi="Tahoma" w:cs="Tahoma"/>
        </w:rPr>
        <w:t>c</w:t>
      </w:r>
      <w:r w:rsidRPr="00002511">
        <w:rPr>
          <w:rFonts w:ascii="Tahoma" w:hAnsi="Tahoma" w:cs="Tahoma"/>
        </w:rPr>
        <w:t>onvenio</w:t>
      </w:r>
      <w:r w:rsidR="00811488">
        <w:rPr>
          <w:rFonts w:ascii="Tahoma" w:hAnsi="Tahoma" w:cs="Tahoma"/>
        </w:rPr>
        <w:t>.</w:t>
      </w:r>
      <w:r w:rsidRPr="00002511">
        <w:rPr>
          <w:rFonts w:ascii="Tahoma" w:hAnsi="Tahoma" w:cs="Tahoma"/>
        </w:rPr>
        <w:t xml:space="preserve"> </w:t>
      </w:r>
      <w:r w:rsidR="006E1013">
        <w:rPr>
          <w:rFonts w:ascii="Tahoma" w:hAnsi="Tahoma" w:cs="Tahoma"/>
        </w:rPr>
        <w:t xml:space="preserve"> </w:t>
      </w:r>
    </w:p>
    <w:p w:rsidR="00E45093" w:rsidRPr="00002511" w:rsidRDefault="00E45093" w:rsidP="00B57437">
      <w:pPr>
        <w:jc w:val="both"/>
        <w:rPr>
          <w:rFonts w:ascii="Tahoma" w:hAnsi="Tahoma" w:cs="Tahoma"/>
          <w:color w:val="0000FF"/>
        </w:rPr>
      </w:pPr>
      <w:r w:rsidRPr="00002511">
        <w:rPr>
          <w:rFonts w:ascii="Tahoma" w:hAnsi="Tahoma" w:cs="Tahoma"/>
        </w:rPr>
        <w:t xml:space="preserve">El importe de cada una de las becas por estudiante será de </w:t>
      </w:r>
      <w:r w:rsidRPr="00002511">
        <w:rPr>
          <w:rFonts w:ascii="Tahoma" w:hAnsi="Tahoma" w:cs="Tahoma"/>
          <w:color w:val="0000FF"/>
        </w:rPr>
        <w:t>importe en letras y números</w:t>
      </w:r>
      <w:r w:rsidRPr="00002511">
        <w:rPr>
          <w:rFonts w:ascii="Tahoma" w:hAnsi="Tahoma" w:cs="Tahoma"/>
        </w:rPr>
        <w:t>.</w:t>
      </w:r>
    </w:p>
    <w:p w:rsidR="00E45093" w:rsidRPr="00002511" w:rsidRDefault="00E45093" w:rsidP="00701048">
      <w:pPr>
        <w:jc w:val="both"/>
        <w:rPr>
          <w:rFonts w:ascii="Tahoma" w:hAnsi="Tahoma" w:cs="Tahoma"/>
          <w:color w:val="FF0000"/>
        </w:rPr>
      </w:pPr>
    </w:p>
    <w:p w:rsidR="00E45093" w:rsidRPr="00811488" w:rsidRDefault="00E45093" w:rsidP="00701048">
      <w:pPr>
        <w:jc w:val="both"/>
        <w:rPr>
          <w:rFonts w:ascii="Tahoma" w:hAnsi="Tahoma" w:cs="Tahoma"/>
          <w:i/>
          <w:color w:val="FF0000"/>
        </w:rPr>
      </w:pPr>
      <w:r w:rsidRPr="00811488">
        <w:rPr>
          <w:rFonts w:ascii="Tahoma" w:hAnsi="Tahoma" w:cs="Tahoma"/>
          <w:i/>
          <w:color w:val="FF0000"/>
        </w:rPr>
        <w:t>Elegir una de las dos opciones, según sea el caso:</w:t>
      </w:r>
    </w:p>
    <w:p w:rsidR="00E45093" w:rsidRPr="00002511" w:rsidRDefault="00E45093" w:rsidP="00701048">
      <w:pPr>
        <w:jc w:val="both"/>
        <w:rPr>
          <w:rFonts w:ascii="Tahoma" w:hAnsi="Tahoma" w:cs="Tahoma"/>
          <w:color w:val="FF0000"/>
        </w:rPr>
      </w:pPr>
    </w:p>
    <w:p w:rsidR="00E45093" w:rsidRPr="00811488" w:rsidRDefault="00807EAB" w:rsidP="00701048">
      <w:pPr>
        <w:ind w:firstLine="708"/>
        <w:jc w:val="both"/>
        <w:rPr>
          <w:rFonts w:ascii="Tahoma" w:hAnsi="Tahoma" w:cs="Tahoma"/>
          <w:i/>
          <w:color w:val="FF0000"/>
        </w:rPr>
      </w:pPr>
      <w:r>
        <w:rPr>
          <w:rFonts w:ascii="Tahoma" w:hAnsi="Tahoma" w:cs="Tahoma"/>
          <w:i/>
          <w:color w:val="FF0000"/>
        </w:rPr>
        <w:t xml:space="preserve">En caso de ser un </w:t>
      </w:r>
      <w:r w:rsidR="00502E5A" w:rsidRPr="00811488">
        <w:rPr>
          <w:rFonts w:ascii="Tahoma" w:hAnsi="Tahoma" w:cs="Tahoma"/>
          <w:i/>
          <w:color w:val="FF0000"/>
        </w:rPr>
        <w:t xml:space="preserve">Título </w:t>
      </w:r>
      <w:r>
        <w:rPr>
          <w:rFonts w:ascii="Tahoma" w:hAnsi="Tahoma" w:cs="Tahoma"/>
          <w:i/>
          <w:color w:val="FF0000"/>
        </w:rPr>
        <w:t>P</w:t>
      </w:r>
      <w:r w:rsidR="00502E5A" w:rsidRPr="00811488">
        <w:rPr>
          <w:rFonts w:ascii="Tahoma" w:hAnsi="Tahoma" w:cs="Tahoma"/>
          <w:i/>
          <w:color w:val="FF0000"/>
        </w:rPr>
        <w:t>ropio (Má</w:t>
      </w:r>
      <w:r w:rsidR="00E45093" w:rsidRPr="00811488">
        <w:rPr>
          <w:rFonts w:ascii="Tahoma" w:hAnsi="Tahoma" w:cs="Tahoma"/>
          <w:i/>
          <w:color w:val="FF0000"/>
        </w:rPr>
        <w:t>ster, E</w:t>
      </w:r>
      <w:r w:rsidR="004A2681">
        <w:rPr>
          <w:rFonts w:ascii="Tahoma" w:hAnsi="Tahoma" w:cs="Tahoma"/>
          <w:i/>
          <w:color w:val="FF0000"/>
        </w:rPr>
        <w:t>specialista o E</w:t>
      </w:r>
      <w:r w:rsidR="00E45093" w:rsidRPr="00811488">
        <w:rPr>
          <w:rFonts w:ascii="Tahoma" w:hAnsi="Tahoma" w:cs="Tahoma"/>
          <w:i/>
          <w:color w:val="FF0000"/>
        </w:rPr>
        <w:t>xperto)</w:t>
      </w:r>
    </w:p>
    <w:p w:rsidR="00E45093" w:rsidRPr="00002511" w:rsidRDefault="00E45093" w:rsidP="00701048">
      <w:pPr>
        <w:pStyle w:val="Textoindependiente"/>
        <w:numPr>
          <w:ilvl w:val="0"/>
          <w:numId w:val="3"/>
        </w:numPr>
        <w:jc w:val="both"/>
        <w:rPr>
          <w:rFonts w:ascii="Tahoma" w:hAnsi="Tahoma" w:cs="Tahoma"/>
          <w:sz w:val="20"/>
          <w:lang w:val="es-ES"/>
        </w:rPr>
      </w:pPr>
      <w:r w:rsidRPr="00002511">
        <w:rPr>
          <w:rFonts w:ascii="Tahoma" w:hAnsi="Tahoma" w:cs="Tahoma"/>
          <w:color w:val="0000FF"/>
          <w:sz w:val="20"/>
        </w:rPr>
        <w:t>nombre de la entidad colaboradora</w:t>
      </w:r>
      <w:r w:rsidRPr="00002511">
        <w:rPr>
          <w:rFonts w:ascii="Tahoma" w:hAnsi="Tahoma" w:cs="Tahoma"/>
          <w:sz w:val="20"/>
          <w:lang w:val="es-ES"/>
        </w:rPr>
        <w:t xml:space="preserve"> realizará el abono mediante el pago del total del importe correspondiente de la</w:t>
      </w:r>
      <w:r w:rsidR="00807EAB">
        <w:rPr>
          <w:rFonts w:ascii="Tahoma" w:hAnsi="Tahoma" w:cs="Tahoma"/>
          <w:sz w:val="20"/>
          <w:lang w:val="es-ES"/>
        </w:rPr>
        <w:t>/s</w:t>
      </w:r>
      <w:r w:rsidRPr="00002511">
        <w:rPr>
          <w:rFonts w:ascii="Tahoma" w:hAnsi="Tahoma" w:cs="Tahoma"/>
          <w:sz w:val="20"/>
          <w:lang w:val="es-ES"/>
        </w:rPr>
        <w:t xml:space="preserve"> beca</w:t>
      </w:r>
      <w:r w:rsidR="00807EAB">
        <w:rPr>
          <w:rFonts w:ascii="Tahoma" w:hAnsi="Tahoma" w:cs="Tahoma"/>
          <w:sz w:val="20"/>
          <w:lang w:val="es-ES"/>
        </w:rPr>
        <w:t>/s</w:t>
      </w:r>
      <w:r w:rsidRPr="00002511">
        <w:rPr>
          <w:rFonts w:ascii="Tahoma" w:hAnsi="Tahoma" w:cs="Tahoma"/>
          <w:sz w:val="20"/>
          <w:lang w:val="es-ES"/>
        </w:rPr>
        <w:t xml:space="preserve">, a la cuenta de la UCM: ES89 2038-5837-95-6000615194, “Tesorería. UCM-Recaudatoria Servicio de Tercer Ciclo y Estudios de Postgrado” de </w:t>
      </w:r>
      <w:proofErr w:type="spellStart"/>
      <w:r w:rsidRPr="00002511">
        <w:rPr>
          <w:rFonts w:ascii="Tahoma" w:hAnsi="Tahoma" w:cs="Tahoma"/>
          <w:sz w:val="20"/>
          <w:lang w:val="es-ES"/>
        </w:rPr>
        <w:t>Bankia</w:t>
      </w:r>
      <w:proofErr w:type="spellEnd"/>
      <w:r w:rsidRPr="00002511">
        <w:rPr>
          <w:rFonts w:ascii="Tahoma" w:hAnsi="Tahoma" w:cs="Tahoma"/>
          <w:sz w:val="20"/>
          <w:lang w:val="es-ES"/>
        </w:rPr>
        <w:t xml:space="preserve">, indicando claramente a qué </w:t>
      </w:r>
      <w:r w:rsidR="00502E5A" w:rsidRPr="00002511">
        <w:rPr>
          <w:rFonts w:ascii="Tahoma" w:hAnsi="Tahoma" w:cs="Tahoma"/>
          <w:b/>
          <w:sz w:val="20"/>
          <w:u w:val="single"/>
          <w:lang w:val="es-ES"/>
        </w:rPr>
        <w:t>Tí</w:t>
      </w:r>
      <w:r w:rsidRPr="00002511">
        <w:rPr>
          <w:rFonts w:ascii="Tahoma" w:hAnsi="Tahoma" w:cs="Tahoma"/>
          <w:b/>
          <w:sz w:val="20"/>
          <w:u w:val="single"/>
          <w:lang w:val="es-ES"/>
        </w:rPr>
        <w:t>tulo Propio</w:t>
      </w:r>
      <w:r w:rsidRPr="00002511">
        <w:rPr>
          <w:rFonts w:ascii="Tahoma" w:hAnsi="Tahoma" w:cs="Tahoma"/>
          <w:sz w:val="20"/>
          <w:lang w:val="es-ES"/>
        </w:rPr>
        <w:t xml:space="preserve"> corresponde. La Sección de Ingresos del Servicio de Administración del Edificio de Estudiantes de la UCM será la encargada de acreditar y comunicar su recepción.</w:t>
      </w:r>
    </w:p>
    <w:p w:rsidR="00E45093" w:rsidRPr="00002511" w:rsidRDefault="00E45093" w:rsidP="00701048">
      <w:pPr>
        <w:pStyle w:val="Textoindependiente"/>
        <w:ind w:left="360" w:firstLine="348"/>
        <w:jc w:val="both"/>
        <w:rPr>
          <w:rFonts w:ascii="Tahoma" w:hAnsi="Tahoma" w:cs="Tahoma"/>
          <w:color w:val="FF0000"/>
          <w:sz w:val="20"/>
          <w:lang w:val="es-ES"/>
        </w:rPr>
      </w:pPr>
    </w:p>
    <w:p w:rsidR="00E45093" w:rsidRPr="00811488" w:rsidRDefault="00807EAB" w:rsidP="00701048">
      <w:pPr>
        <w:pStyle w:val="Textoindependiente"/>
        <w:ind w:left="360" w:firstLine="348"/>
        <w:jc w:val="both"/>
        <w:rPr>
          <w:rFonts w:ascii="Tahoma" w:hAnsi="Tahoma" w:cs="Tahoma"/>
          <w:i/>
          <w:color w:val="FF0000"/>
          <w:sz w:val="20"/>
          <w:lang w:val="es-ES"/>
        </w:rPr>
      </w:pPr>
      <w:r>
        <w:rPr>
          <w:rFonts w:ascii="Tahoma" w:hAnsi="Tahoma" w:cs="Tahoma"/>
          <w:i/>
          <w:color w:val="FF0000"/>
          <w:sz w:val="20"/>
          <w:lang w:val="es-ES"/>
        </w:rPr>
        <w:t xml:space="preserve">En caso de ser </w:t>
      </w:r>
      <w:r w:rsidR="00E45093" w:rsidRPr="00811488">
        <w:rPr>
          <w:rFonts w:ascii="Tahoma" w:hAnsi="Tahoma" w:cs="Tahoma"/>
          <w:i/>
          <w:color w:val="FF0000"/>
          <w:sz w:val="20"/>
          <w:lang w:val="es-ES"/>
        </w:rPr>
        <w:t>Formación Continua (Diploma</w:t>
      </w:r>
      <w:r>
        <w:rPr>
          <w:rFonts w:ascii="Tahoma" w:hAnsi="Tahoma" w:cs="Tahoma"/>
          <w:i/>
          <w:color w:val="FF0000"/>
          <w:sz w:val="20"/>
          <w:lang w:val="es-ES"/>
        </w:rPr>
        <w:t xml:space="preserve"> o</w:t>
      </w:r>
      <w:r w:rsidR="00E45093" w:rsidRPr="00811488">
        <w:rPr>
          <w:rFonts w:ascii="Tahoma" w:hAnsi="Tahoma" w:cs="Tahoma"/>
          <w:i/>
          <w:color w:val="FF0000"/>
          <w:sz w:val="20"/>
          <w:lang w:val="es-ES"/>
        </w:rPr>
        <w:t xml:space="preserve"> Certificado)</w:t>
      </w:r>
    </w:p>
    <w:p w:rsidR="00E45093" w:rsidRPr="00002511" w:rsidRDefault="00E45093" w:rsidP="00701048">
      <w:pPr>
        <w:pStyle w:val="Textoindependiente"/>
        <w:numPr>
          <w:ilvl w:val="0"/>
          <w:numId w:val="3"/>
        </w:numPr>
        <w:jc w:val="both"/>
        <w:rPr>
          <w:rFonts w:ascii="Tahoma" w:hAnsi="Tahoma" w:cs="Tahoma"/>
          <w:sz w:val="20"/>
          <w:lang w:val="es-ES"/>
        </w:rPr>
      </w:pPr>
      <w:r w:rsidRPr="00002511">
        <w:rPr>
          <w:rFonts w:ascii="Tahoma" w:hAnsi="Tahoma" w:cs="Tahoma"/>
          <w:color w:val="0000FF"/>
          <w:sz w:val="20"/>
        </w:rPr>
        <w:t>nombre de la entidad colaboradora</w:t>
      </w:r>
      <w:r w:rsidRPr="00002511">
        <w:rPr>
          <w:rFonts w:ascii="Tahoma" w:hAnsi="Tahoma" w:cs="Tahoma"/>
          <w:sz w:val="20"/>
          <w:lang w:val="es-ES"/>
        </w:rPr>
        <w:t xml:space="preserve"> realizará el abono mediante el pago del total del importe correspondiente de la</w:t>
      </w:r>
      <w:r w:rsidR="00807EAB">
        <w:rPr>
          <w:rFonts w:ascii="Tahoma" w:hAnsi="Tahoma" w:cs="Tahoma"/>
          <w:sz w:val="20"/>
          <w:lang w:val="es-ES"/>
        </w:rPr>
        <w:t>/s</w:t>
      </w:r>
      <w:r w:rsidRPr="00002511">
        <w:rPr>
          <w:rFonts w:ascii="Tahoma" w:hAnsi="Tahoma" w:cs="Tahoma"/>
          <w:sz w:val="20"/>
          <w:lang w:val="es-ES"/>
        </w:rPr>
        <w:t xml:space="preserve"> beca</w:t>
      </w:r>
      <w:r w:rsidR="00807EAB">
        <w:rPr>
          <w:rFonts w:ascii="Tahoma" w:hAnsi="Tahoma" w:cs="Tahoma"/>
          <w:sz w:val="20"/>
          <w:lang w:val="es-ES"/>
        </w:rPr>
        <w:t>/s</w:t>
      </w:r>
      <w:r w:rsidRPr="00002511">
        <w:rPr>
          <w:rFonts w:ascii="Tahoma" w:hAnsi="Tahoma" w:cs="Tahoma"/>
          <w:sz w:val="20"/>
          <w:lang w:val="es-ES"/>
        </w:rPr>
        <w:t>, a la cuenta</w:t>
      </w:r>
      <w:r w:rsidR="001462AF" w:rsidRPr="00002511">
        <w:rPr>
          <w:rFonts w:ascii="Tahoma" w:hAnsi="Tahoma" w:cs="Tahoma"/>
          <w:sz w:val="20"/>
          <w:lang w:val="es-ES"/>
        </w:rPr>
        <w:t xml:space="preserve"> nº</w:t>
      </w:r>
      <w:r w:rsidRPr="00002511">
        <w:rPr>
          <w:rFonts w:ascii="Tahoma" w:hAnsi="Tahoma" w:cs="Tahoma"/>
          <w:sz w:val="20"/>
          <w:lang w:val="es-ES"/>
        </w:rPr>
        <w:t xml:space="preserve"> </w:t>
      </w:r>
      <w:r w:rsidR="00811488">
        <w:rPr>
          <w:rFonts w:ascii="Tahoma" w:hAnsi="Tahoma" w:cs="Tahoma"/>
          <w:sz w:val="20"/>
          <w:lang w:val="es-ES"/>
        </w:rPr>
        <w:t>ES</w:t>
      </w:r>
      <w:r w:rsidR="001462AF" w:rsidRPr="00002511">
        <w:rPr>
          <w:rFonts w:ascii="Tahoma" w:hAnsi="Tahoma" w:cs="Tahoma"/>
          <w:sz w:val="20"/>
          <w:lang w:val="es-ES"/>
        </w:rPr>
        <w:t>72 0049 2196 03 2814461311</w:t>
      </w:r>
      <w:r w:rsidRPr="00002511">
        <w:rPr>
          <w:rFonts w:ascii="Tahoma" w:hAnsi="Tahoma" w:cs="Tahoma"/>
          <w:sz w:val="20"/>
          <w:lang w:val="es-ES"/>
        </w:rPr>
        <w:t xml:space="preserve">, a nombre de la Fundación General de la UCM, indicando claramente a qué curso </w:t>
      </w:r>
      <w:r w:rsidRPr="00002511">
        <w:rPr>
          <w:rFonts w:ascii="Tahoma" w:hAnsi="Tahoma" w:cs="Tahoma"/>
          <w:b/>
          <w:sz w:val="20"/>
          <w:u w:val="single"/>
          <w:lang w:val="es-ES"/>
        </w:rPr>
        <w:t xml:space="preserve">Diploma </w:t>
      </w:r>
      <w:r w:rsidR="004A2681">
        <w:rPr>
          <w:rFonts w:ascii="Tahoma" w:hAnsi="Tahoma" w:cs="Tahoma"/>
          <w:b/>
          <w:sz w:val="20"/>
          <w:u w:val="single"/>
          <w:lang w:val="es-ES"/>
        </w:rPr>
        <w:t xml:space="preserve">o Certificado </w:t>
      </w:r>
      <w:r w:rsidRPr="00002511">
        <w:rPr>
          <w:rFonts w:ascii="Tahoma" w:hAnsi="Tahoma" w:cs="Tahoma"/>
          <w:b/>
          <w:sz w:val="20"/>
          <w:u w:val="single"/>
          <w:lang w:val="es-ES"/>
        </w:rPr>
        <w:t>de Formación Continua</w:t>
      </w:r>
      <w:r w:rsidRPr="00002511">
        <w:rPr>
          <w:rFonts w:ascii="Tahoma" w:hAnsi="Tahoma" w:cs="Tahoma"/>
          <w:sz w:val="20"/>
          <w:lang w:val="es-ES"/>
        </w:rPr>
        <w:t xml:space="preserve"> corresponde.</w:t>
      </w:r>
    </w:p>
    <w:p w:rsidR="00E45093" w:rsidRPr="00002511" w:rsidRDefault="00E45093" w:rsidP="00701048">
      <w:pPr>
        <w:pStyle w:val="Textoindependiente"/>
        <w:ind w:left="708"/>
        <w:jc w:val="both"/>
        <w:rPr>
          <w:rFonts w:ascii="Tahoma" w:hAnsi="Tahoma" w:cs="Tahoma"/>
          <w:sz w:val="20"/>
          <w:lang w:val="es-ES"/>
        </w:rPr>
      </w:pPr>
    </w:p>
    <w:p w:rsidR="00E45093" w:rsidRDefault="00E45093" w:rsidP="00701048">
      <w:pPr>
        <w:jc w:val="both"/>
        <w:rPr>
          <w:rFonts w:ascii="Tahoma" w:hAnsi="Tahoma" w:cs="Tahoma"/>
        </w:rPr>
      </w:pPr>
      <w:r w:rsidRPr="00002511">
        <w:rPr>
          <w:rFonts w:ascii="Tahoma" w:hAnsi="Tahoma" w:cs="Tahoma"/>
        </w:rPr>
        <w:lastRenderedPageBreak/>
        <w:t>El pago de los precios correspondientes a la expedición de los Diplomas o Títulos correrá a cargo de los estudiantes.</w:t>
      </w:r>
    </w:p>
    <w:p w:rsidR="00D46AF1" w:rsidRPr="00002511" w:rsidRDefault="00D46AF1" w:rsidP="00701048">
      <w:pPr>
        <w:jc w:val="both"/>
        <w:rPr>
          <w:rFonts w:ascii="Tahoma" w:hAnsi="Tahoma" w:cs="Tahoma"/>
        </w:rPr>
      </w:pPr>
    </w:p>
    <w:p w:rsidR="00E45093" w:rsidRPr="00002511" w:rsidRDefault="00E45093" w:rsidP="00701048">
      <w:pPr>
        <w:jc w:val="both"/>
        <w:rPr>
          <w:rFonts w:ascii="Tahoma" w:hAnsi="Tahoma" w:cs="Tahoma"/>
        </w:rPr>
      </w:pPr>
    </w:p>
    <w:p w:rsidR="00E45093" w:rsidRPr="00002511" w:rsidRDefault="00002511" w:rsidP="008B04FB">
      <w:pPr>
        <w:numPr>
          <w:ilvl w:val="0"/>
          <w:numId w:val="11"/>
        </w:numPr>
        <w:shd w:val="clear" w:color="auto" w:fill="D9D9D9"/>
        <w:jc w:val="both"/>
        <w:rPr>
          <w:rFonts w:ascii="Tahoma" w:hAnsi="Tahoma" w:cs="Tahoma"/>
        </w:rPr>
      </w:pPr>
      <w:r w:rsidRPr="00002511">
        <w:rPr>
          <w:rFonts w:ascii="Tahoma" w:eastAsia="Tahoma" w:hAnsi="Tahoma" w:cs="Tahoma"/>
          <w:b/>
        </w:rPr>
        <w:t>MECANISMO DE SEGUIMIENTO</w:t>
      </w:r>
      <w:r w:rsidR="00AE0B99">
        <w:rPr>
          <w:rFonts w:ascii="Tahoma" w:eastAsia="Tahoma" w:hAnsi="Tahoma" w:cs="Tahoma"/>
          <w:b/>
        </w:rPr>
        <w:t>.</w:t>
      </w:r>
    </w:p>
    <w:p w:rsidR="00002511" w:rsidRDefault="00002511" w:rsidP="00002511">
      <w:pPr>
        <w:spacing w:before="120"/>
        <w:jc w:val="both"/>
        <w:rPr>
          <w:rFonts w:ascii="Tahoma" w:eastAsia="Tahoma" w:hAnsi="Tahoma" w:cs="Tahoma"/>
        </w:rPr>
      </w:pPr>
      <w:r w:rsidRPr="00D07DA2">
        <w:rPr>
          <w:rFonts w:ascii="Tahoma" w:eastAsia="Tahoma" w:hAnsi="Tahoma" w:cs="Tahoma"/>
        </w:rPr>
        <w:t xml:space="preserve">Para la buena coordinación y seguimiento de las acciones y su óptimo desarrollo, el responsable en la UCM del Curso de Formación Permanente objeto de este convenio </w:t>
      </w:r>
      <w:r w:rsidR="00945604">
        <w:rPr>
          <w:rFonts w:ascii="Tahoma" w:eastAsia="Tahoma" w:hAnsi="Tahoma" w:cs="Tahoma"/>
        </w:rPr>
        <w:t>y</w:t>
      </w:r>
      <w:r w:rsidRPr="00D07DA2">
        <w:rPr>
          <w:rFonts w:ascii="Tahoma" w:eastAsia="Tahoma" w:hAnsi="Tahoma" w:cs="Tahoma"/>
        </w:rPr>
        <w:t xml:space="preserve"> </w:t>
      </w:r>
      <w:r w:rsidR="00945604">
        <w:rPr>
          <w:rFonts w:ascii="Tahoma" w:eastAsia="Tahoma" w:hAnsi="Tahoma" w:cs="Tahoma"/>
        </w:rPr>
        <w:t>(</w:t>
      </w:r>
      <w:r w:rsidRPr="00D07DA2">
        <w:rPr>
          <w:rFonts w:ascii="Tahoma" w:hAnsi="Tahoma" w:cs="Tahoma"/>
          <w:i/>
          <w:color w:val="0000FF"/>
        </w:rPr>
        <w:t xml:space="preserve">incluir </w:t>
      </w:r>
      <w:r w:rsidR="00945604">
        <w:rPr>
          <w:rFonts w:ascii="Tahoma" w:hAnsi="Tahoma" w:cs="Tahoma"/>
          <w:i/>
          <w:color w:val="0000FF"/>
        </w:rPr>
        <w:t xml:space="preserve">nombre del </w:t>
      </w:r>
      <w:r w:rsidRPr="00D07DA2">
        <w:rPr>
          <w:rFonts w:ascii="Tahoma" w:hAnsi="Tahoma" w:cs="Tahoma"/>
          <w:i/>
          <w:color w:val="0000FF"/>
        </w:rPr>
        <w:t>responsable</w:t>
      </w:r>
      <w:r w:rsidR="00945604">
        <w:rPr>
          <w:rFonts w:ascii="Tahoma" w:hAnsi="Tahoma" w:cs="Tahoma"/>
          <w:i/>
          <w:color w:val="0000FF"/>
        </w:rPr>
        <w:t>)</w:t>
      </w:r>
      <w:r w:rsidRPr="00D07DA2">
        <w:rPr>
          <w:rFonts w:ascii="Tahoma" w:hAnsi="Tahoma" w:cs="Tahoma"/>
          <w:i/>
          <w:color w:val="0000FF"/>
        </w:rPr>
        <w:t xml:space="preserve"> </w:t>
      </w:r>
      <w:r w:rsidRPr="00D07DA2">
        <w:rPr>
          <w:rFonts w:ascii="Tahoma" w:eastAsia="Tahoma" w:hAnsi="Tahoma" w:cs="Tahoma"/>
        </w:rPr>
        <w:t>en el caso de entidad colaboradora</w:t>
      </w:r>
      <w:r w:rsidRPr="00D07DA2">
        <w:rPr>
          <w:rFonts w:ascii="Tahoma" w:hAnsi="Tahoma" w:cs="Tahoma"/>
        </w:rPr>
        <w:t>,</w:t>
      </w:r>
      <w:r w:rsidRPr="00D07DA2">
        <w:rPr>
          <w:rFonts w:ascii="Tahoma" w:eastAsia="Tahoma" w:hAnsi="Tahoma" w:cs="Tahoma"/>
        </w:rPr>
        <w:t xml:space="preserve"> estarán en contacto y comunicación permanente, reuniéndose siempre que lo consideren conveniente, comprometiéndose a resolver, de mutuo acuerdo, todas las incidencias que puedan surgir a lo largo del desarrollo de las acciones objeto de este convenio.</w:t>
      </w:r>
    </w:p>
    <w:p w:rsidR="00D46AF1" w:rsidRPr="00895CA8" w:rsidRDefault="00D46AF1" w:rsidP="00002511">
      <w:pPr>
        <w:spacing w:before="120"/>
        <w:jc w:val="both"/>
        <w:rPr>
          <w:rFonts w:ascii="Tahoma" w:eastAsia="Tahoma" w:hAnsi="Tahoma" w:cs="Tahoma"/>
        </w:rPr>
      </w:pPr>
    </w:p>
    <w:p w:rsidR="00E45093" w:rsidRPr="00002511" w:rsidRDefault="00E45093" w:rsidP="00701048">
      <w:pPr>
        <w:jc w:val="both"/>
        <w:rPr>
          <w:rFonts w:ascii="Tahoma" w:hAnsi="Tahoma" w:cs="Tahoma"/>
        </w:rPr>
      </w:pPr>
    </w:p>
    <w:p w:rsidR="00E45093" w:rsidRPr="00002511" w:rsidRDefault="00E45093" w:rsidP="00701048">
      <w:pPr>
        <w:numPr>
          <w:ilvl w:val="0"/>
          <w:numId w:val="11"/>
        </w:numPr>
        <w:shd w:val="clear" w:color="auto" w:fill="D9D9D9"/>
        <w:jc w:val="both"/>
        <w:rPr>
          <w:rFonts w:ascii="Tahoma" w:hAnsi="Tahoma" w:cs="Tahoma"/>
          <w:b/>
        </w:rPr>
      </w:pPr>
      <w:r w:rsidRPr="00002511">
        <w:rPr>
          <w:rFonts w:ascii="Tahoma" w:hAnsi="Tahoma" w:cs="Tahoma"/>
          <w:b/>
        </w:rPr>
        <w:t>TRANSPARENCIA</w:t>
      </w:r>
    </w:p>
    <w:p w:rsidR="00E45093" w:rsidRPr="00002511" w:rsidRDefault="00E45093" w:rsidP="00701048">
      <w:pPr>
        <w:jc w:val="both"/>
        <w:rPr>
          <w:rFonts w:ascii="Tahoma" w:hAnsi="Tahoma" w:cs="Tahoma"/>
        </w:rPr>
      </w:pPr>
    </w:p>
    <w:p w:rsidR="00E45093" w:rsidRDefault="00C93DB3" w:rsidP="00CE1BC3">
      <w:pPr>
        <w:spacing w:after="120"/>
        <w:jc w:val="both"/>
        <w:rPr>
          <w:rFonts w:ascii="Tahoma" w:hAnsi="Tahoma" w:cs="Tahoma"/>
          <w:bCs/>
        </w:rPr>
      </w:pPr>
      <w:r>
        <w:rPr>
          <w:rFonts w:ascii="Tahoma" w:hAnsi="Tahoma" w:cs="Tahoma"/>
          <w:bCs/>
        </w:rPr>
        <w:t>Este c</w:t>
      </w:r>
      <w:r w:rsidR="00E45093" w:rsidRPr="00002511">
        <w:rPr>
          <w:rFonts w:ascii="Tahoma" w:hAnsi="Tahoma" w:cs="Tahoma"/>
          <w:bCs/>
        </w:rPr>
        <w:t>onvenio se somete a lo dispuesto en la Ley 19/2013, de 9 de diciembre, de Transparencia, Acceso a la Información Pública y Buen Gobierno.</w:t>
      </w:r>
    </w:p>
    <w:p w:rsidR="007F7AB2" w:rsidRPr="00002511" w:rsidRDefault="007F7AB2" w:rsidP="00CE1BC3">
      <w:pPr>
        <w:spacing w:after="120"/>
        <w:jc w:val="both"/>
        <w:rPr>
          <w:rFonts w:ascii="Tahoma" w:hAnsi="Tahoma" w:cs="Tahoma"/>
          <w:bCs/>
        </w:rPr>
      </w:pPr>
    </w:p>
    <w:p w:rsidR="007F7AB2" w:rsidRPr="00D07DA2" w:rsidRDefault="007F7AB2" w:rsidP="007F7AB2">
      <w:pPr>
        <w:pStyle w:val="Textoindependiente2"/>
        <w:numPr>
          <w:ilvl w:val="0"/>
          <w:numId w:val="11"/>
        </w:numPr>
        <w:shd w:val="clear" w:color="auto" w:fill="D9D9D9"/>
        <w:rPr>
          <w:rFonts w:ascii="Tahoma" w:hAnsi="Tahoma" w:cs="Tahoma"/>
          <w:sz w:val="20"/>
        </w:rPr>
      </w:pPr>
      <w:r w:rsidRPr="00D07DA2">
        <w:rPr>
          <w:rFonts w:ascii="Tahoma" w:hAnsi="Tahoma" w:cs="Tahoma"/>
          <w:sz w:val="20"/>
        </w:rPr>
        <w:t>DIFUSIÓN</w:t>
      </w:r>
    </w:p>
    <w:p w:rsidR="007F7AB2" w:rsidRPr="00D07DA2" w:rsidRDefault="007F7AB2" w:rsidP="007F7AB2">
      <w:pPr>
        <w:jc w:val="both"/>
        <w:rPr>
          <w:rFonts w:ascii="Tahoma" w:hAnsi="Tahoma" w:cs="Tahoma"/>
          <w:bCs/>
        </w:rPr>
      </w:pPr>
    </w:p>
    <w:p w:rsidR="007F7AB2" w:rsidRPr="00D07DA2" w:rsidRDefault="007F7AB2" w:rsidP="007F7AB2">
      <w:pPr>
        <w:jc w:val="both"/>
        <w:rPr>
          <w:rFonts w:ascii="Tahoma" w:hAnsi="Tahoma" w:cs="Tahoma"/>
          <w:bCs/>
        </w:rPr>
      </w:pPr>
      <w:r w:rsidRPr="00D07DA2">
        <w:rPr>
          <w:rFonts w:ascii="Tahoma" w:hAnsi="Tahoma" w:cs="Tahoma"/>
          <w:bCs/>
        </w:rPr>
        <w:t xml:space="preserve">La UCM y </w:t>
      </w:r>
      <w:r w:rsidRPr="00D07DA2">
        <w:rPr>
          <w:rFonts w:ascii="Tahoma" w:hAnsi="Tahoma" w:cs="Tahoma"/>
          <w:i/>
          <w:color w:val="0000FF"/>
        </w:rPr>
        <w:t xml:space="preserve">(nombre de la entidad) </w:t>
      </w:r>
      <w:r w:rsidRPr="00D07DA2">
        <w:rPr>
          <w:rFonts w:ascii="Tahoma" w:hAnsi="Tahoma" w:cs="Tahoma"/>
          <w:bCs/>
        </w:rPr>
        <w:t>se autorizan recíprocamente a utilizar sus respectivos logotipos como entidades colaboradoras exclusivamente en la difusión y publicidad de las actividades objeto del presente convenio, sujeto a las reglas e instrucciones que ambas instituciones puedan proporcionarse recíprocamente a tal efecto.</w:t>
      </w:r>
    </w:p>
    <w:p w:rsidR="00E45093" w:rsidRPr="00D07DA2" w:rsidRDefault="00E45093" w:rsidP="00701048">
      <w:pPr>
        <w:pStyle w:val="Textoindependiente2"/>
        <w:rPr>
          <w:rFonts w:ascii="Tahoma" w:hAnsi="Tahoma" w:cs="Tahoma"/>
          <w:sz w:val="20"/>
          <w:u w:val="single"/>
        </w:rPr>
      </w:pPr>
    </w:p>
    <w:p w:rsidR="007F7AB2" w:rsidRPr="00D07DA2" w:rsidRDefault="007F7AB2" w:rsidP="00701048">
      <w:pPr>
        <w:pStyle w:val="Textoindependiente2"/>
        <w:rPr>
          <w:rFonts w:ascii="Tahoma" w:hAnsi="Tahoma" w:cs="Tahoma"/>
          <w:sz w:val="20"/>
          <w:u w:val="single"/>
        </w:rPr>
      </w:pPr>
    </w:p>
    <w:p w:rsidR="00E45093" w:rsidRPr="00D07DA2" w:rsidRDefault="004A2681" w:rsidP="00701048">
      <w:pPr>
        <w:pStyle w:val="Textoindependiente2"/>
        <w:numPr>
          <w:ilvl w:val="0"/>
          <w:numId w:val="11"/>
        </w:numPr>
        <w:shd w:val="clear" w:color="auto" w:fill="D9D9D9"/>
        <w:rPr>
          <w:rFonts w:ascii="Tahoma" w:hAnsi="Tahoma" w:cs="Tahoma"/>
          <w:sz w:val="20"/>
        </w:rPr>
      </w:pPr>
      <w:r w:rsidRPr="00D07DA2">
        <w:rPr>
          <w:rFonts w:ascii="Tahoma" w:hAnsi="Tahoma" w:cs="Tahoma"/>
          <w:sz w:val="20"/>
        </w:rPr>
        <w:t>VIGENCIA DEL CONVENIO</w:t>
      </w:r>
      <w:r w:rsidR="00E45093" w:rsidRPr="00D07DA2">
        <w:rPr>
          <w:rFonts w:ascii="Tahoma" w:hAnsi="Tahoma" w:cs="Tahoma"/>
          <w:sz w:val="20"/>
        </w:rPr>
        <w:t>.</w:t>
      </w:r>
    </w:p>
    <w:p w:rsidR="00E45093" w:rsidRPr="00D07DA2" w:rsidRDefault="00E45093" w:rsidP="00701048">
      <w:pPr>
        <w:jc w:val="both"/>
        <w:rPr>
          <w:rFonts w:ascii="Tahoma" w:hAnsi="Tahoma" w:cs="Tahoma"/>
        </w:rPr>
      </w:pPr>
    </w:p>
    <w:p w:rsidR="007B1C9F" w:rsidRPr="00D07DA2" w:rsidRDefault="007B1C9F" w:rsidP="007B1C9F">
      <w:pPr>
        <w:pStyle w:val="Textoindependiente2"/>
        <w:rPr>
          <w:rFonts w:ascii="Tahoma" w:hAnsi="Tahoma" w:cs="Tahoma"/>
          <w:b w:val="0"/>
          <w:i/>
          <w:color w:val="FF0000"/>
          <w:sz w:val="20"/>
        </w:rPr>
      </w:pPr>
      <w:r w:rsidRPr="00D07DA2">
        <w:rPr>
          <w:rFonts w:ascii="Tahoma" w:hAnsi="Tahoma" w:cs="Tahoma"/>
          <w:b w:val="0"/>
          <w:i/>
          <w:color w:val="FF0000"/>
          <w:sz w:val="20"/>
        </w:rPr>
        <w:t>Elegir una de las dos opciones, según corresponda:</w:t>
      </w:r>
    </w:p>
    <w:p w:rsidR="007B1C9F" w:rsidRPr="00D07DA2" w:rsidRDefault="004A2681" w:rsidP="007B1C9F">
      <w:pPr>
        <w:spacing w:before="120"/>
        <w:jc w:val="both"/>
        <w:rPr>
          <w:rFonts w:ascii="Tahoma" w:hAnsi="Tahoma" w:cs="Tahoma"/>
          <w:i/>
          <w:color w:val="0000FF"/>
        </w:rPr>
      </w:pPr>
      <w:r w:rsidRPr="00D07DA2">
        <w:rPr>
          <w:rFonts w:ascii="Tahoma" w:hAnsi="Tahoma" w:cs="Tahoma"/>
          <w:i/>
          <w:color w:val="0000FF"/>
        </w:rPr>
        <w:t>Opción</w:t>
      </w:r>
      <w:r w:rsidR="007B1C9F" w:rsidRPr="00D07DA2">
        <w:rPr>
          <w:rFonts w:ascii="Tahoma" w:hAnsi="Tahoma" w:cs="Tahoma"/>
          <w:i/>
          <w:color w:val="0000FF"/>
        </w:rPr>
        <w:t xml:space="preserve"> A.- (</w:t>
      </w:r>
      <w:r w:rsidR="002626A3">
        <w:rPr>
          <w:rFonts w:ascii="Tahoma" w:hAnsi="Tahoma" w:cs="Tahoma"/>
          <w:i/>
          <w:color w:val="0000FF"/>
        </w:rPr>
        <w:t xml:space="preserve">Sólo </w:t>
      </w:r>
      <w:r w:rsidR="007B1C9F" w:rsidRPr="00D07DA2">
        <w:rPr>
          <w:rFonts w:ascii="Tahoma" w:hAnsi="Tahoma" w:cs="Tahoma"/>
          <w:i/>
          <w:color w:val="0000FF"/>
        </w:rPr>
        <w:t>para el caso de convenios suscritos con la Administración General del Estado o algunos de sus organismos públicos y entidades de derecho público vinculados o dependientes, de acuerdo con lo establecido en el artículo 48.8 de la Ley 40/2015):</w:t>
      </w:r>
    </w:p>
    <w:p w:rsidR="007B1C9F" w:rsidRPr="00D07DA2" w:rsidRDefault="007B1C9F" w:rsidP="007B1C9F">
      <w:pPr>
        <w:spacing w:before="120"/>
        <w:jc w:val="both"/>
        <w:rPr>
          <w:rFonts w:ascii="Tahoma" w:eastAsia="Tahoma" w:hAnsi="Tahoma" w:cs="Tahoma"/>
        </w:rPr>
      </w:pPr>
      <w:r w:rsidRPr="00D07DA2">
        <w:rPr>
          <w:rFonts w:ascii="Tahoma" w:eastAsia="Tahoma" w:hAnsi="Tahoma" w:cs="Tahoma"/>
        </w:rPr>
        <w:t>La duración del presente convenio será de cuatro años y resultará eficaz una vez inscrito en el Registro Electrónico estatal de órganos e Instrumentos de Cooperación del sector p</w:t>
      </w:r>
      <w:r w:rsidR="00811488" w:rsidRPr="00D07DA2">
        <w:rPr>
          <w:rFonts w:ascii="Tahoma" w:eastAsia="Tahoma" w:hAnsi="Tahoma" w:cs="Tahoma"/>
        </w:rPr>
        <w:t>ú</w:t>
      </w:r>
      <w:r w:rsidRPr="00D07DA2">
        <w:rPr>
          <w:rFonts w:ascii="Tahoma" w:eastAsia="Tahoma" w:hAnsi="Tahoma" w:cs="Tahoma"/>
        </w:rPr>
        <w:t>blic</w:t>
      </w:r>
      <w:r w:rsidR="00811488" w:rsidRPr="00D07DA2">
        <w:rPr>
          <w:rFonts w:ascii="Tahoma" w:eastAsia="Tahoma" w:hAnsi="Tahoma" w:cs="Tahoma"/>
        </w:rPr>
        <w:t>o</w:t>
      </w:r>
      <w:r w:rsidRPr="00D07DA2">
        <w:rPr>
          <w:rFonts w:ascii="Tahoma" w:eastAsia="Tahoma" w:hAnsi="Tahoma" w:cs="Tahoma"/>
        </w:rPr>
        <w:t xml:space="preserve"> estatal y publicado en el Boletín Oficial del Estado, con arreglo al artículo 48.8 de la Ley 40/2015, de 1 de octubre. Podrá ser prorrogado por acuerdo unánime de las partes por un periodo de hasta cuatro años adicionales, que deberá ser formalizado por escrito, un mes antes de la expiración del plazo convenido.</w:t>
      </w:r>
    </w:p>
    <w:p w:rsidR="007B1C9F" w:rsidRPr="00D07DA2" w:rsidRDefault="004A2681" w:rsidP="007B1C9F">
      <w:pPr>
        <w:spacing w:before="120"/>
        <w:jc w:val="both"/>
        <w:rPr>
          <w:rFonts w:ascii="Tahoma" w:hAnsi="Tahoma" w:cs="Tahoma"/>
          <w:i/>
          <w:color w:val="0000FF"/>
        </w:rPr>
      </w:pPr>
      <w:r w:rsidRPr="00D07DA2">
        <w:rPr>
          <w:rFonts w:ascii="Tahoma" w:hAnsi="Tahoma" w:cs="Tahoma"/>
          <w:i/>
          <w:color w:val="0000FF"/>
        </w:rPr>
        <w:t xml:space="preserve">Opción </w:t>
      </w:r>
      <w:r w:rsidR="002626A3">
        <w:rPr>
          <w:rFonts w:ascii="Tahoma" w:hAnsi="Tahoma" w:cs="Tahoma"/>
          <w:i/>
          <w:color w:val="0000FF"/>
        </w:rPr>
        <w:t>B.- (P</w:t>
      </w:r>
      <w:r w:rsidR="007B1C9F" w:rsidRPr="00D07DA2">
        <w:rPr>
          <w:rFonts w:ascii="Tahoma" w:hAnsi="Tahoma" w:cs="Tahoma"/>
          <w:i/>
          <w:color w:val="0000FF"/>
        </w:rPr>
        <w:t xml:space="preserve">ara el </w:t>
      </w:r>
      <w:r w:rsidR="00685DC8" w:rsidRPr="00D07DA2">
        <w:rPr>
          <w:rFonts w:ascii="Tahoma" w:hAnsi="Tahoma" w:cs="Tahoma"/>
          <w:i/>
          <w:color w:val="0000FF"/>
        </w:rPr>
        <w:t>caso</w:t>
      </w:r>
      <w:r w:rsidR="007B1C9F" w:rsidRPr="00D07DA2">
        <w:rPr>
          <w:rFonts w:ascii="Tahoma" w:hAnsi="Tahoma" w:cs="Tahoma"/>
          <w:i/>
          <w:color w:val="0000FF"/>
        </w:rPr>
        <w:t xml:space="preserve"> de administraciones públicas</w:t>
      </w:r>
      <w:r w:rsidR="00685DC8" w:rsidRPr="00D07DA2">
        <w:rPr>
          <w:rFonts w:ascii="Tahoma" w:hAnsi="Tahoma" w:cs="Tahoma"/>
          <w:i/>
          <w:color w:val="0000FF"/>
        </w:rPr>
        <w:t xml:space="preserve"> autonómicas o locales y</w:t>
      </w:r>
      <w:r w:rsidR="007B1C9F" w:rsidRPr="00D07DA2">
        <w:rPr>
          <w:rFonts w:ascii="Tahoma" w:hAnsi="Tahoma" w:cs="Tahoma"/>
          <w:i/>
          <w:color w:val="0000FF"/>
        </w:rPr>
        <w:t xml:space="preserve"> entidades privadas)</w:t>
      </w:r>
    </w:p>
    <w:p w:rsidR="007B1C9F" w:rsidRPr="00D07DA2" w:rsidRDefault="007B1C9F" w:rsidP="007B1C9F">
      <w:pPr>
        <w:spacing w:before="120"/>
        <w:jc w:val="both"/>
        <w:rPr>
          <w:rFonts w:ascii="Tahoma" w:eastAsia="Tahoma" w:hAnsi="Tahoma" w:cs="Tahoma"/>
        </w:rPr>
      </w:pPr>
      <w:r w:rsidRPr="00D07DA2">
        <w:rPr>
          <w:rFonts w:ascii="Tahoma" w:eastAsia="Tahoma" w:hAnsi="Tahoma" w:cs="Tahoma"/>
        </w:rPr>
        <w:t>La duración del presente Convenio será de cuatro años y surtirá efecto desde el día de su firma. Podrá ser prorrogado por acuerdo unánime de las partes por un periodo de hasta cuatro años adicionales, que deberá ser formalizado por escrito, un mes antes de la expiración del plazo convenido.</w:t>
      </w:r>
    </w:p>
    <w:p w:rsidR="00E45093" w:rsidRPr="00D07DA2" w:rsidRDefault="00E45093" w:rsidP="00701048">
      <w:pPr>
        <w:pStyle w:val="Textoindependiente2"/>
        <w:rPr>
          <w:rFonts w:ascii="Tahoma" w:hAnsi="Tahoma" w:cs="Tahoma"/>
          <w:b w:val="0"/>
          <w:sz w:val="20"/>
        </w:rPr>
      </w:pPr>
    </w:p>
    <w:p w:rsidR="00D46AF1" w:rsidRPr="00D07DA2" w:rsidRDefault="00D46AF1" w:rsidP="00701048">
      <w:pPr>
        <w:pStyle w:val="Textoindependiente2"/>
        <w:rPr>
          <w:rFonts w:ascii="Tahoma" w:hAnsi="Tahoma" w:cs="Tahoma"/>
          <w:b w:val="0"/>
          <w:sz w:val="20"/>
        </w:rPr>
      </w:pPr>
    </w:p>
    <w:p w:rsidR="00E45093" w:rsidRPr="00D07DA2" w:rsidRDefault="007B1C9F" w:rsidP="00701048">
      <w:pPr>
        <w:pStyle w:val="Textoindependiente2"/>
        <w:numPr>
          <w:ilvl w:val="0"/>
          <w:numId w:val="11"/>
        </w:numPr>
        <w:shd w:val="clear" w:color="auto" w:fill="D9D9D9"/>
        <w:rPr>
          <w:rFonts w:ascii="Tahoma" w:hAnsi="Tahoma" w:cs="Tahoma"/>
          <w:sz w:val="20"/>
        </w:rPr>
      </w:pPr>
      <w:r w:rsidRPr="00D07DA2">
        <w:rPr>
          <w:rFonts w:ascii="Tahoma" w:hAnsi="Tahoma" w:cs="Tahoma"/>
          <w:sz w:val="20"/>
        </w:rPr>
        <w:t>MODIFICACIÓN Y EXTINCIÓN DEL CONVENIO</w:t>
      </w:r>
      <w:r w:rsidR="00E45093" w:rsidRPr="00D07DA2">
        <w:rPr>
          <w:rFonts w:ascii="Tahoma" w:hAnsi="Tahoma" w:cs="Tahoma"/>
          <w:sz w:val="20"/>
        </w:rPr>
        <w:t>.</w:t>
      </w:r>
    </w:p>
    <w:p w:rsidR="00E45093" w:rsidRPr="00002511" w:rsidRDefault="00E45093" w:rsidP="00701048">
      <w:pPr>
        <w:jc w:val="both"/>
        <w:rPr>
          <w:rFonts w:ascii="Tahoma" w:hAnsi="Tahoma" w:cs="Tahoma"/>
        </w:rPr>
      </w:pPr>
    </w:p>
    <w:p w:rsidR="007B1C9F" w:rsidRPr="00D07DA2" w:rsidRDefault="007B1C9F" w:rsidP="007B1C9F">
      <w:pPr>
        <w:jc w:val="both"/>
        <w:rPr>
          <w:rFonts w:ascii="Tahoma" w:hAnsi="Tahoma" w:cs="Tahoma"/>
        </w:rPr>
      </w:pPr>
      <w:r w:rsidRPr="00D07DA2">
        <w:rPr>
          <w:rFonts w:ascii="Tahoma" w:hAnsi="Tahoma" w:cs="Tahoma"/>
        </w:rPr>
        <w:t>Este convenio es susceptible de modificación por acuerdo unánime de las partes, que se formalizará mediante la correspondiente adenda.</w:t>
      </w:r>
    </w:p>
    <w:p w:rsidR="007B1C9F" w:rsidRPr="00D07DA2" w:rsidRDefault="007B1C9F" w:rsidP="007B1C9F">
      <w:pPr>
        <w:jc w:val="both"/>
        <w:rPr>
          <w:rFonts w:ascii="Tahoma" w:eastAsia="Tahoma" w:hAnsi="Tahoma" w:cs="Tahoma"/>
        </w:rPr>
      </w:pPr>
    </w:p>
    <w:p w:rsidR="007B1C9F" w:rsidRPr="00D07DA2" w:rsidRDefault="007B1C9F" w:rsidP="007B1C9F">
      <w:pPr>
        <w:jc w:val="both"/>
        <w:rPr>
          <w:rFonts w:ascii="Tahoma" w:eastAsia="Tahoma" w:hAnsi="Tahoma" w:cs="Tahoma"/>
        </w:rPr>
      </w:pPr>
      <w:r w:rsidRPr="00D07DA2">
        <w:rPr>
          <w:rFonts w:ascii="Tahoma" w:eastAsia="Tahoma" w:hAnsi="Tahoma" w:cs="Tahoma"/>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r w:rsidR="00BB4230" w:rsidRPr="00D07DA2">
        <w:rPr>
          <w:rFonts w:ascii="Tahoma" w:eastAsia="Tahoma" w:hAnsi="Tahoma" w:cs="Tahoma"/>
        </w:rPr>
        <w:t>.</w:t>
      </w:r>
    </w:p>
    <w:p w:rsidR="007B1C9F" w:rsidRPr="00D07DA2" w:rsidRDefault="007B1C9F" w:rsidP="007B1C9F">
      <w:pPr>
        <w:jc w:val="both"/>
        <w:rPr>
          <w:rFonts w:ascii="Tahoma" w:hAnsi="Tahoma" w:cs="Tahoma"/>
        </w:rPr>
      </w:pPr>
    </w:p>
    <w:p w:rsidR="007B1C9F" w:rsidRPr="00D07DA2" w:rsidRDefault="007B1C9F" w:rsidP="007B1C9F">
      <w:pPr>
        <w:rPr>
          <w:rFonts w:ascii="Tahoma" w:hAnsi="Tahoma" w:cs="Tahoma"/>
          <w:b/>
        </w:rPr>
      </w:pPr>
    </w:p>
    <w:p w:rsidR="003E4DD5" w:rsidRDefault="003E4DD5" w:rsidP="003E4DD5">
      <w:pPr>
        <w:jc w:val="both"/>
        <w:rPr>
          <w:rFonts w:ascii="Tahoma" w:hAnsi="Tahoma" w:cs="Tahoma"/>
        </w:rPr>
      </w:pPr>
      <w:r w:rsidRPr="00D07DA2">
        <w:rPr>
          <w:rFonts w:ascii="Tahoma" w:hAnsi="Tahoma" w:cs="Tahoma"/>
        </w:rPr>
        <w:t>En cualquier caso, las partes se comprometen a finalizar las acciones que estén en curso de ejecución</w:t>
      </w:r>
      <w:r w:rsidRPr="006769DD">
        <w:rPr>
          <w:rFonts w:ascii="Tahoma" w:hAnsi="Tahoma" w:cs="Tahoma"/>
        </w:rPr>
        <w:t xml:space="preserve"> en el momento en que cause efecto la resolución del convenio.</w:t>
      </w:r>
    </w:p>
    <w:p w:rsidR="004D5086" w:rsidRPr="007112AC" w:rsidRDefault="004D5086" w:rsidP="004D5086">
      <w:pPr>
        <w:spacing w:before="120"/>
        <w:jc w:val="both"/>
        <w:rPr>
          <w:rFonts w:ascii="Tahoma" w:eastAsia="Tahoma" w:hAnsi="Tahoma" w:cs="Tahoma"/>
        </w:rPr>
      </w:pPr>
      <w:r w:rsidRPr="007112AC">
        <w:rPr>
          <w:rFonts w:ascii="Tahoma" w:eastAsia="Tahoma" w:hAnsi="Tahoma" w:cs="Tahoma"/>
        </w:rPr>
        <w:t xml:space="preserve">En caso de resolución del convenio, se adoptarán las decisiones precisas para la adecuada liquidación del mismo, incluidas las posibles indemnizaciones de la parte incumplidora. </w:t>
      </w:r>
    </w:p>
    <w:p w:rsidR="00CC54A3" w:rsidRPr="007112AC" w:rsidRDefault="00CC54A3" w:rsidP="004D5086">
      <w:pPr>
        <w:jc w:val="both"/>
        <w:rPr>
          <w:rFonts w:ascii="Tahoma" w:eastAsia="Tahoma" w:hAnsi="Tahoma" w:cs="Tahoma"/>
        </w:rPr>
      </w:pPr>
    </w:p>
    <w:p w:rsidR="004D5086" w:rsidRPr="007112AC" w:rsidRDefault="004D5086" w:rsidP="004D5086">
      <w:pPr>
        <w:jc w:val="both"/>
        <w:rPr>
          <w:rFonts w:ascii="Tahoma" w:hAnsi="Tahoma" w:cs="Tahoma"/>
        </w:rPr>
      </w:pPr>
      <w:r w:rsidRPr="007112AC">
        <w:rPr>
          <w:rFonts w:ascii="Tahoma" w:eastAsia="Tahoma" w:hAnsi="Tahoma" w:cs="Tahoma"/>
        </w:rPr>
        <w:t>La Comisión de Seguimiento continuará en funciones y será la encargada de resolver las cuestiones que pudieran plantearse en relación con las actuaciones en curso o derivadas del convenio y, asimismo, para el caso de producirse la extinción, hasta que se resuelvan las cuestiones pendientes.</w:t>
      </w:r>
    </w:p>
    <w:p w:rsidR="003E4DD5" w:rsidRPr="007112AC" w:rsidRDefault="003E4DD5" w:rsidP="007B1C9F">
      <w:pPr>
        <w:rPr>
          <w:rFonts w:ascii="Tahoma" w:hAnsi="Tahoma" w:cs="Tahoma"/>
          <w:b/>
        </w:rPr>
      </w:pPr>
    </w:p>
    <w:p w:rsidR="00CC54A3" w:rsidRPr="007112AC" w:rsidRDefault="00CC54A3" w:rsidP="007B1C9F">
      <w:pPr>
        <w:rPr>
          <w:rFonts w:ascii="Tahoma" w:hAnsi="Tahoma" w:cs="Tahoma"/>
          <w:b/>
        </w:rPr>
      </w:pPr>
    </w:p>
    <w:p w:rsidR="004D5086" w:rsidRPr="007112AC" w:rsidRDefault="004D5086" w:rsidP="004D5086">
      <w:pPr>
        <w:pStyle w:val="Textoindependiente2"/>
        <w:numPr>
          <w:ilvl w:val="0"/>
          <w:numId w:val="11"/>
        </w:numPr>
        <w:shd w:val="clear" w:color="auto" w:fill="D9D9D9"/>
        <w:rPr>
          <w:rFonts w:ascii="Tahoma" w:hAnsi="Tahoma" w:cs="Tahoma"/>
          <w:sz w:val="20"/>
        </w:rPr>
      </w:pPr>
      <w:r w:rsidRPr="007112AC">
        <w:rPr>
          <w:rFonts w:ascii="Tahoma" w:hAnsi="Tahoma" w:cs="Tahoma"/>
          <w:sz w:val="20"/>
        </w:rPr>
        <w:t>CONSECUENCIA</w:t>
      </w:r>
      <w:r w:rsidR="00AB7F84" w:rsidRPr="007112AC">
        <w:rPr>
          <w:rFonts w:ascii="Tahoma" w:hAnsi="Tahoma" w:cs="Tahoma"/>
          <w:sz w:val="20"/>
        </w:rPr>
        <w:t>S</w:t>
      </w:r>
      <w:r w:rsidRPr="007112AC">
        <w:rPr>
          <w:rFonts w:ascii="Tahoma" w:hAnsi="Tahoma" w:cs="Tahoma"/>
          <w:sz w:val="20"/>
        </w:rPr>
        <w:t xml:space="preserve"> POR INCUMPLIMIENTO DE LAS OBLIGACIONES Y COM</w:t>
      </w:r>
      <w:r w:rsidR="00B6644D" w:rsidRPr="007112AC">
        <w:rPr>
          <w:rFonts w:ascii="Tahoma" w:hAnsi="Tahoma" w:cs="Tahoma"/>
          <w:sz w:val="20"/>
        </w:rPr>
        <w:t>P</w:t>
      </w:r>
      <w:r w:rsidRPr="007112AC">
        <w:rPr>
          <w:rFonts w:ascii="Tahoma" w:hAnsi="Tahoma" w:cs="Tahoma"/>
          <w:sz w:val="20"/>
        </w:rPr>
        <w:t>RO</w:t>
      </w:r>
      <w:r w:rsidR="00B6644D" w:rsidRPr="007112AC">
        <w:rPr>
          <w:rFonts w:ascii="Tahoma" w:hAnsi="Tahoma" w:cs="Tahoma"/>
          <w:sz w:val="20"/>
        </w:rPr>
        <w:t>M</w:t>
      </w:r>
      <w:r w:rsidRPr="007112AC">
        <w:rPr>
          <w:rFonts w:ascii="Tahoma" w:hAnsi="Tahoma" w:cs="Tahoma"/>
          <w:sz w:val="20"/>
        </w:rPr>
        <w:t>ISOS ASUMIDOS P</w:t>
      </w:r>
      <w:r w:rsidR="00B6644D" w:rsidRPr="007112AC">
        <w:rPr>
          <w:rFonts w:ascii="Tahoma" w:hAnsi="Tahoma" w:cs="Tahoma"/>
          <w:sz w:val="20"/>
        </w:rPr>
        <w:t>O</w:t>
      </w:r>
      <w:r w:rsidRPr="007112AC">
        <w:rPr>
          <w:rFonts w:ascii="Tahoma" w:hAnsi="Tahoma" w:cs="Tahoma"/>
          <w:sz w:val="20"/>
        </w:rPr>
        <w:t>R LAS PARTES.</w:t>
      </w:r>
    </w:p>
    <w:p w:rsidR="004D5086" w:rsidRPr="007112AC" w:rsidRDefault="004D5086" w:rsidP="004D5086">
      <w:pPr>
        <w:jc w:val="both"/>
        <w:rPr>
          <w:rFonts w:ascii="Tahoma" w:hAnsi="Tahoma" w:cs="Tahoma"/>
        </w:rPr>
      </w:pPr>
    </w:p>
    <w:p w:rsidR="004D5086" w:rsidRPr="007112AC" w:rsidRDefault="004D5086" w:rsidP="004D5086">
      <w:pPr>
        <w:jc w:val="both"/>
        <w:rPr>
          <w:rFonts w:ascii="Tahoma" w:hAnsi="Tahoma" w:cs="Tahoma"/>
        </w:rPr>
      </w:pPr>
      <w:r w:rsidRPr="007112AC">
        <w:rPr>
          <w:rFonts w:ascii="Tahoma" w:hAnsi="Tahoma" w:cs="Tahoma"/>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 La resolución del convenio no dará lugar a indemnización alguna.</w:t>
      </w:r>
    </w:p>
    <w:p w:rsidR="004D5086" w:rsidRPr="006769DD" w:rsidRDefault="004D5086" w:rsidP="007B1C9F">
      <w:pPr>
        <w:jc w:val="both"/>
        <w:rPr>
          <w:rFonts w:ascii="Tahoma" w:hAnsi="Tahoma" w:cs="Tahoma"/>
        </w:rPr>
      </w:pPr>
    </w:p>
    <w:p w:rsidR="007B1C9F" w:rsidRPr="00002511" w:rsidRDefault="007B1C9F" w:rsidP="00D07DA2">
      <w:pPr>
        <w:pStyle w:val="Textoindependiente2"/>
        <w:numPr>
          <w:ilvl w:val="0"/>
          <w:numId w:val="11"/>
        </w:numPr>
        <w:shd w:val="clear" w:color="auto" w:fill="D9D9D9"/>
        <w:rPr>
          <w:rFonts w:ascii="Tahoma" w:hAnsi="Tahoma" w:cs="Tahoma"/>
          <w:sz w:val="20"/>
        </w:rPr>
      </w:pPr>
      <w:r>
        <w:rPr>
          <w:rFonts w:ascii="Tahoma" w:hAnsi="Tahoma" w:cs="Tahoma"/>
          <w:sz w:val="20"/>
        </w:rPr>
        <w:t>NATURALEZA Y RESOLUCIÓN DE CONTROVERSIAS</w:t>
      </w:r>
    </w:p>
    <w:p w:rsidR="00D07DA2" w:rsidRDefault="00D07DA2" w:rsidP="00D07DA2">
      <w:pPr>
        <w:jc w:val="both"/>
        <w:rPr>
          <w:rFonts w:ascii="Tahoma" w:eastAsia="Tahoma" w:hAnsi="Tahoma" w:cs="Tahoma"/>
        </w:rPr>
      </w:pPr>
    </w:p>
    <w:p w:rsidR="007B1C9F" w:rsidRPr="006769DD" w:rsidRDefault="00C21AE0" w:rsidP="00D07DA2">
      <w:pPr>
        <w:jc w:val="both"/>
        <w:rPr>
          <w:rFonts w:ascii="Tahoma" w:eastAsia="Tahoma" w:hAnsi="Tahoma" w:cs="Tahoma"/>
          <w:color w:val="FF0000"/>
        </w:rPr>
      </w:pPr>
      <w:r w:rsidRPr="00D07DA2">
        <w:rPr>
          <w:rFonts w:ascii="Tahoma" w:eastAsia="Tahoma" w:hAnsi="Tahoma" w:cs="Tahoma"/>
        </w:rPr>
        <w:t xml:space="preserve">Este </w:t>
      </w:r>
      <w:r w:rsidR="00AE0B99" w:rsidRPr="00D07DA2">
        <w:rPr>
          <w:rFonts w:ascii="Tahoma" w:eastAsia="Tahoma" w:hAnsi="Tahoma" w:cs="Tahoma"/>
        </w:rPr>
        <w:t>c</w:t>
      </w:r>
      <w:r w:rsidRPr="00D07DA2">
        <w:rPr>
          <w:rFonts w:ascii="Tahoma" w:eastAsia="Tahoma" w:hAnsi="Tahoma" w:cs="Tahoma"/>
        </w:rPr>
        <w:t>onvenio de colaboración tiene naturaleza administrativa, no siéndole de aplicación la Ley 9/2017, de 8 de noviembre, de Contratos del Sector Público (BOE de 9 de noviembre), en virtud de lo dispuesto en los artículos 6.1 y 6.2, quedando sometido al régimen jurídico de convenios previsto en el Capítulo VI del Título Preliminar de la Ley 40/2015, de 1 de octubre, de Régimen Jurídico del Sector Público</w:t>
      </w:r>
      <w:r w:rsidR="007B1C9F" w:rsidRPr="00D07DA2">
        <w:rPr>
          <w:rFonts w:ascii="Tahoma" w:eastAsia="Tahoma" w:hAnsi="Tahoma" w:cs="Tahoma"/>
        </w:rPr>
        <w:t>.</w:t>
      </w:r>
    </w:p>
    <w:p w:rsidR="007B1C9F" w:rsidRPr="006769DD" w:rsidRDefault="007B1C9F" w:rsidP="007B1C9F">
      <w:pPr>
        <w:jc w:val="both"/>
        <w:rPr>
          <w:rFonts w:ascii="Tahoma" w:eastAsia="Tahoma" w:hAnsi="Tahoma" w:cs="Tahoma"/>
        </w:rPr>
      </w:pPr>
    </w:p>
    <w:p w:rsidR="00BB4230" w:rsidRDefault="00BB4230" w:rsidP="00BB4230">
      <w:pPr>
        <w:pStyle w:val="Textoindependiente2"/>
        <w:rPr>
          <w:rFonts w:ascii="Tahoma" w:eastAsia="Tahoma" w:hAnsi="Tahoma" w:cs="Tahoma"/>
          <w:b w:val="0"/>
          <w:sz w:val="20"/>
        </w:rPr>
      </w:pPr>
      <w:r>
        <w:rPr>
          <w:rFonts w:ascii="Tahoma" w:eastAsia="Tahoma" w:hAnsi="Tahoma" w:cs="Tahoma"/>
          <w:b w:val="0"/>
          <w:sz w:val="20"/>
        </w:rPr>
        <w:t>Las discrepancias surgidas sobre la interpretación, desarrollo, modificación, resolución y efectos que pudieran derivarse de la aplicación del presente convenio, deberán de solventarse por acuerdo de las partes, si no se llegara a un acuerdo, las cuestiones litigiosas serán de conocimiento y competencia del orden jurisdiccional Contencioso-Administrativo.</w:t>
      </w:r>
    </w:p>
    <w:p w:rsidR="007B1C9F" w:rsidRPr="006769DD" w:rsidRDefault="007B1C9F" w:rsidP="007B1C9F">
      <w:pPr>
        <w:jc w:val="both"/>
        <w:rPr>
          <w:rFonts w:ascii="Tahoma" w:hAnsi="Tahoma" w:cs="Tahoma"/>
        </w:rPr>
      </w:pPr>
    </w:p>
    <w:p w:rsidR="00E45093" w:rsidRPr="00002511" w:rsidRDefault="00BB4230" w:rsidP="00701048">
      <w:pPr>
        <w:pStyle w:val="Textoindependiente2"/>
        <w:rPr>
          <w:rFonts w:ascii="Tahoma" w:hAnsi="Tahoma" w:cs="Tahoma"/>
          <w:b w:val="0"/>
          <w:sz w:val="20"/>
        </w:rPr>
      </w:pPr>
      <w:r>
        <w:rPr>
          <w:rFonts w:ascii="Tahoma" w:hAnsi="Tahoma" w:cs="Tahoma"/>
          <w:b w:val="0"/>
          <w:sz w:val="20"/>
        </w:rPr>
        <w:t>Y</w:t>
      </w:r>
      <w:r w:rsidR="00E45093" w:rsidRPr="00002511">
        <w:rPr>
          <w:rFonts w:ascii="Tahoma" w:hAnsi="Tahoma" w:cs="Tahoma"/>
          <w:b w:val="0"/>
          <w:sz w:val="20"/>
        </w:rPr>
        <w:t xml:space="preserve"> en prueba de conformidad y para la debida constancia de todo lo convenido, ambas partes firman el presente </w:t>
      </w:r>
      <w:r w:rsidR="00C93DB3">
        <w:rPr>
          <w:rFonts w:ascii="Tahoma" w:hAnsi="Tahoma" w:cs="Tahoma"/>
          <w:b w:val="0"/>
          <w:sz w:val="20"/>
        </w:rPr>
        <w:t>c</w:t>
      </w:r>
      <w:r w:rsidR="00E45093" w:rsidRPr="00002511">
        <w:rPr>
          <w:rFonts w:ascii="Tahoma" w:hAnsi="Tahoma" w:cs="Tahoma"/>
          <w:b w:val="0"/>
          <w:sz w:val="20"/>
        </w:rPr>
        <w:t>onvenio en ejemplar duplicado y en todas sus hojas, en el lugar y fecha al principio indicados.</w:t>
      </w:r>
    </w:p>
    <w:p w:rsidR="00E45093" w:rsidRPr="00002511" w:rsidRDefault="00E45093" w:rsidP="00701048">
      <w:pPr>
        <w:jc w:val="both"/>
        <w:rPr>
          <w:rFonts w:ascii="Tahoma" w:hAnsi="Tahoma" w:cs="Tahoma"/>
        </w:rPr>
      </w:pPr>
    </w:p>
    <w:p w:rsidR="00E45093" w:rsidRPr="00002511" w:rsidRDefault="00E45093" w:rsidP="00701048">
      <w:pPr>
        <w:pStyle w:val="Ttulo6"/>
        <w:rPr>
          <w:rFonts w:ascii="Tahoma" w:hAnsi="Tahoma" w:cs="Tahoma"/>
          <w:b/>
          <w:sz w:val="20"/>
        </w:rPr>
      </w:pPr>
    </w:p>
    <w:p w:rsidR="00E45093" w:rsidRPr="00002511" w:rsidRDefault="00E45093" w:rsidP="00701048">
      <w:pPr>
        <w:pStyle w:val="Ttulo6"/>
        <w:rPr>
          <w:rFonts w:ascii="Tahoma" w:hAnsi="Tahoma" w:cs="Tahoma"/>
          <w:b/>
          <w:sz w:val="20"/>
        </w:rPr>
      </w:pPr>
      <w:r w:rsidRPr="00002511">
        <w:rPr>
          <w:rFonts w:ascii="Tahoma" w:hAnsi="Tahoma" w:cs="Tahoma"/>
          <w:b/>
          <w:sz w:val="20"/>
        </w:rPr>
        <w:t>POR LA UNIVERSIDAD</w:t>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t>POR (</w:t>
      </w:r>
      <w:r w:rsidRPr="00002511">
        <w:rPr>
          <w:rFonts w:ascii="Tahoma" w:hAnsi="Tahoma" w:cs="Tahoma"/>
          <w:b/>
          <w:color w:val="0000FF"/>
          <w:sz w:val="20"/>
        </w:rPr>
        <w:t>ENTIDAD COLABORADORA)</w:t>
      </w:r>
    </w:p>
    <w:p w:rsidR="00E45093" w:rsidRPr="00002511" w:rsidRDefault="00E45093" w:rsidP="00701048">
      <w:pPr>
        <w:pStyle w:val="Ttulo6"/>
        <w:rPr>
          <w:rFonts w:ascii="Tahoma" w:hAnsi="Tahoma" w:cs="Tahoma"/>
          <w:b/>
          <w:sz w:val="20"/>
        </w:rPr>
      </w:pPr>
      <w:r w:rsidRPr="00002511">
        <w:rPr>
          <w:rFonts w:ascii="Tahoma" w:hAnsi="Tahoma" w:cs="Tahoma"/>
          <w:b/>
          <w:sz w:val="20"/>
        </w:rPr>
        <w:t>COMPLUTENSE DE MADRID,</w:t>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r>
      <w:r w:rsidRPr="00002511">
        <w:rPr>
          <w:rFonts w:ascii="Tahoma" w:hAnsi="Tahoma" w:cs="Tahoma"/>
          <w:b/>
          <w:sz w:val="20"/>
        </w:rPr>
        <w:tab/>
      </w:r>
    </w:p>
    <w:p w:rsidR="00E45093" w:rsidRPr="00002511" w:rsidRDefault="00E45093" w:rsidP="004848CE">
      <w:pPr>
        <w:ind w:left="4111" w:hanging="4111"/>
        <w:jc w:val="both"/>
        <w:outlineLvl w:val="0"/>
        <w:rPr>
          <w:rFonts w:ascii="Tahoma" w:hAnsi="Tahoma" w:cs="Tahoma"/>
        </w:rPr>
      </w:pPr>
    </w:p>
    <w:p w:rsidR="00E45093" w:rsidRPr="00002511" w:rsidRDefault="00E45093" w:rsidP="004848CE">
      <w:pPr>
        <w:ind w:left="4111" w:hanging="4111"/>
        <w:jc w:val="both"/>
        <w:outlineLvl w:val="0"/>
        <w:rPr>
          <w:rFonts w:ascii="Tahoma" w:hAnsi="Tahoma" w:cs="Tahoma"/>
        </w:rPr>
      </w:pPr>
    </w:p>
    <w:p w:rsidR="00E45093" w:rsidRPr="00002511" w:rsidRDefault="00E45093" w:rsidP="004848CE">
      <w:pPr>
        <w:ind w:left="4111" w:hanging="4111"/>
        <w:jc w:val="both"/>
        <w:outlineLvl w:val="0"/>
        <w:rPr>
          <w:rFonts w:ascii="Tahoma" w:hAnsi="Tahoma" w:cs="Tahoma"/>
        </w:rPr>
      </w:pPr>
    </w:p>
    <w:p w:rsidR="00E45093" w:rsidRPr="00002511" w:rsidRDefault="00E45093" w:rsidP="004848CE">
      <w:pPr>
        <w:ind w:left="4111" w:hanging="4111"/>
        <w:jc w:val="both"/>
        <w:outlineLvl w:val="0"/>
        <w:rPr>
          <w:rFonts w:ascii="Tahoma" w:hAnsi="Tahoma" w:cs="Tahoma"/>
        </w:rPr>
      </w:pPr>
    </w:p>
    <w:p w:rsidR="00E45093" w:rsidRDefault="00E45093" w:rsidP="004848CE">
      <w:pPr>
        <w:ind w:left="4111" w:hanging="4111"/>
        <w:jc w:val="both"/>
        <w:outlineLvl w:val="0"/>
        <w:rPr>
          <w:rFonts w:ascii="Tahoma" w:hAnsi="Tahoma" w:cs="Tahoma"/>
        </w:rPr>
      </w:pPr>
      <w:r w:rsidRPr="00002511">
        <w:rPr>
          <w:rFonts w:ascii="Tahoma" w:hAnsi="Tahoma" w:cs="Tahoma"/>
        </w:rPr>
        <w:t>Lucila Finkel Morgenstern</w:t>
      </w:r>
      <w:r w:rsidRPr="00002511">
        <w:rPr>
          <w:rFonts w:ascii="Tahoma" w:hAnsi="Tahoma" w:cs="Tahoma"/>
        </w:rPr>
        <w:tab/>
      </w:r>
      <w:r w:rsidRPr="00002511">
        <w:rPr>
          <w:rFonts w:ascii="Tahoma" w:hAnsi="Tahoma" w:cs="Tahoma"/>
        </w:rPr>
        <w:tab/>
      </w:r>
      <w:r w:rsidRPr="00002511">
        <w:rPr>
          <w:rFonts w:ascii="Tahoma" w:hAnsi="Tahoma" w:cs="Tahoma"/>
        </w:rPr>
        <w:tab/>
        <w:t>(</w:t>
      </w:r>
      <w:r w:rsidRPr="00002511">
        <w:rPr>
          <w:rFonts w:ascii="Tahoma" w:hAnsi="Tahoma" w:cs="Tahoma"/>
          <w:b/>
          <w:color w:val="0000FF"/>
        </w:rPr>
        <w:t>nombre del representante</w:t>
      </w:r>
      <w:r w:rsidRPr="00002511">
        <w:rPr>
          <w:rFonts w:ascii="Tahoma" w:hAnsi="Tahoma" w:cs="Tahoma"/>
          <w:color w:val="0000FF"/>
        </w:rPr>
        <w:t>)</w:t>
      </w:r>
      <w:r w:rsidRPr="00002511">
        <w:rPr>
          <w:rFonts w:ascii="Tahoma" w:hAnsi="Tahoma" w:cs="Tahoma"/>
        </w:rPr>
        <w:t xml:space="preserve"> </w:t>
      </w:r>
    </w:p>
    <w:p w:rsidR="00402FB1" w:rsidRDefault="00402FB1" w:rsidP="004848CE">
      <w:pPr>
        <w:ind w:left="4111" w:hanging="4111"/>
        <w:jc w:val="both"/>
        <w:outlineLvl w:val="0"/>
        <w:rPr>
          <w:rFonts w:ascii="Tahoma" w:hAnsi="Tahoma" w:cs="Tahoma"/>
        </w:rPr>
      </w:pPr>
    </w:p>
    <w:p w:rsidR="00402FB1" w:rsidRDefault="00402FB1" w:rsidP="004848CE">
      <w:pPr>
        <w:ind w:left="4111" w:hanging="4111"/>
        <w:jc w:val="both"/>
        <w:outlineLvl w:val="0"/>
        <w:rPr>
          <w:rFonts w:ascii="Tahoma" w:hAnsi="Tahoma" w:cs="Tahoma"/>
        </w:rPr>
      </w:pPr>
    </w:p>
    <w:tbl>
      <w:tblPr>
        <w:tblW w:w="8779" w:type="dxa"/>
        <w:tblCellMar>
          <w:left w:w="0" w:type="dxa"/>
          <w:right w:w="0" w:type="dxa"/>
        </w:tblCellMar>
        <w:tblLook w:val="04A0" w:firstRow="1" w:lastRow="0" w:firstColumn="1" w:lastColumn="0" w:noHBand="0" w:noVBand="1"/>
      </w:tblPr>
      <w:tblGrid>
        <w:gridCol w:w="1348"/>
        <w:gridCol w:w="7431"/>
      </w:tblGrid>
      <w:tr w:rsidR="00402FB1" w:rsidRPr="00774A97" w:rsidTr="00402FB1">
        <w:trPr>
          <w:trHeight w:val="162"/>
        </w:trPr>
        <w:tc>
          <w:tcPr>
            <w:tcW w:w="87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sz w:val="16"/>
                <w:szCs w:val="16"/>
              </w:rPr>
              <w:t>Información básica sobre protección de datos del tratamiento: Convenios</w:t>
            </w:r>
          </w:p>
        </w:tc>
      </w:tr>
      <w:tr w:rsidR="00402FB1" w:rsidRPr="00774A97" w:rsidTr="00402FB1">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i/>
                <w:iCs/>
                <w:sz w:val="16"/>
                <w:szCs w:val="16"/>
              </w:rPr>
              <w:t>Responsable</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Pr>
                <w:rFonts w:ascii="Cambria" w:hAnsi="Cambria"/>
                <w:sz w:val="16"/>
                <w:szCs w:val="16"/>
              </w:rPr>
              <w:t>Delegada del Rector para la Formación Permanente, las Prácticas Externas y la Empleabilidad</w:t>
            </w:r>
            <w:r w:rsidRPr="00774A97">
              <w:rPr>
                <w:rFonts w:ascii="Cambria" w:hAnsi="Cambria"/>
                <w:sz w:val="16"/>
                <w:szCs w:val="16"/>
              </w:rPr>
              <w:t xml:space="preserve">                  </w:t>
            </w:r>
          </w:p>
        </w:tc>
      </w:tr>
      <w:tr w:rsidR="00402FB1" w:rsidRPr="00774A97" w:rsidTr="00402FB1">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i/>
                <w:iCs/>
                <w:sz w:val="16"/>
                <w:szCs w:val="16"/>
              </w:rPr>
              <w:t>Finalidad</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sz w:val="16"/>
                <w:szCs w:val="16"/>
              </w:rPr>
              <w:t xml:space="preserve">Gestión de los convenios.                                                         </w:t>
            </w:r>
          </w:p>
        </w:tc>
      </w:tr>
      <w:tr w:rsidR="00402FB1" w:rsidRPr="00774A97" w:rsidTr="00402FB1">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i/>
                <w:iCs/>
                <w:sz w:val="16"/>
                <w:szCs w:val="16"/>
              </w:rPr>
              <w:t>Legitimación</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sz w:val="16"/>
                <w:szCs w:val="16"/>
              </w:rPr>
              <w:t>Cumplimiento de obligación legal; Misión en interés público</w:t>
            </w:r>
          </w:p>
        </w:tc>
      </w:tr>
      <w:tr w:rsidR="00402FB1" w:rsidRPr="00774A97" w:rsidTr="00402FB1">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i/>
                <w:iCs/>
                <w:sz w:val="16"/>
                <w:szCs w:val="16"/>
              </w:rPr>
              <w:t>Destinatarios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autoSpaceDE w:val="0"/>
              <w:autoSpaceDN w:val="0"/>
              <w:rPr>
                <w:rFonts w:ascii="Cambria" w:hAnsi="Cambria"/>
                <w:sz w:val="16"/>
                <w:szCs w:val="16"/>
              </w:rPr>
            </w:pPr>
            <w:r w:rsidRPr="00774A97">
              <w:rPr>
                <w:rFonts w:ascii="Cambria" w:hAnsi="Cambria"/>
                <w:sz w:val="16"/>
                <w:szCs w:val="16"/>
              </w:rPr>
              <w:t>No se cederán datos a terceros, salvo obligación legal.</w:t>
            </w:r>
          </w:p>
        </w:tc>
      </w:tr>
      <w:tr w:rsidR="00402FB1" w:rsidRPr="00774A97" w:rsidTr="00402FB1">
        <w:trPr>
          <w:trHeight w:val="335"/>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b/>
                <w:bCs/>
                <w:i/>
                <w:iCs/>
                <w:sz w:val="16"/>
                <w:szCs w:val="16"/>
              </w:rPr>
              <w:t>Derechos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402FB1" w:rsidRPr="00774A97" w:rsidRDefault="00402FB1" w:rsidP="002B2215">
            <w:pPr>
              <w:rPr>
                <w:rFonts w:ascii="Cambria" w:hAnsi="Cambria"/>
                <w:sz w:val="16"/>
                <w:szCs w:val="16"/>
              </w:rPr>
            </w:pPr>
            <w:r w:rsidRPr="00774A97">
              <w:rPr>
                <w:rFonts w:ascii="Cambria" w:hAnsi="Cambria"/>
                <w:sz w:val="16"/>
                <w:szCs w:val="16"/>
              </w:rPr>
              <w:t>Acceder, rectificar y suprimir los datos, así como otros derechos, explicados en la información adicional</w:t>
            </w:r>
          </w:p>
        </w:tc>
      </w:tr>
      <w:tr w:rsidR="00402FB1" w:rsidRPr="00402FB1" w:rsidTr="00402FB1">
        <w:trPr>
          <w:trHeight w:val="160"/>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FB1" w:rsidRPr="00402FB1" w:rsidRDefault="00402FB1" w:rsidP="002B2215">
            <w:pPr>
              <w:rPr>
                <w:rFonts w:ascii="Cambria" w:hAnsi="Cambria"/>
                <w:sz w:val="16"/>
                <w:szCs w:val="16"/>
              </w:rPr>
            </w:pPr>
            <w:r w:rsidRPr="00402FB1">
              <w:rPr>
                <w:rFonts w:ascii="Cambria" w:hAnsi="Cambria"/>
                <w:b/>
                <w:bCs/>
                <w:i/>
                <w:iCs/>
                <w:sz w:val="16"/>
                <w:szCs w:val="16"/>
              </w:rPr>
              <w:t>Información adicional</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68070F" w:rsidRPr="0068070F" w:rsidRDefault="0068070F" w:rsidP="0068070F">
            <w:pPr>
              <w:rPr>
                <w:rFonts w:ascii="Cambria" w:hAnsi="Cambria"/>
                <w:sz w:val="16"/>
                <w:szCs w:val="16"/>
              </w:rPr>
            </w:pPr>
            <w:r w:rsidRPr="0068070F">
              <w:rPr>
                <w:rFonts w:ascii="Cambria" w:hAnsi="Cambria"/>
                <w:sz w:val="16"/>
                <w:szCs w:val="16"/>
              </w:rPr>
              <w:t>Puede consultarla con detalle en:</w:t>
            </w:r>
          </w:p>
          <w:p w:rsidR="0068070F" w:rsidRPr="00402FB1" w:rsidRDefault="004B707B" w:rsidP="0068070F">
            <w:pPr>
              <w:rPr>
                <w:rFonts w:ascii="Cambria" w:hAnsi="Cambria"/>
                <w:sz w:val="16"/>
                <w:szCs w:val="16"/>
              </w:rPr>
            </w:pPr>
            <w:hyperlink r:id="rId9" w:history="1">
              <w:r w:rsidR="0068070F" w:rsidRPr="00832011">
                <w:rPr>
                  <w:rStyle w:val="Hipervnculo"/>
                  <w:rFonts w:ascii="Cambria" w:hAnsi="Cambria"/>
                  <w:sz w:val="16"/>
                  <w:szCs w:val="16"/>
                </w:rPr>
                <w:t>https://www.ucm.es/data/cont/docs/3-2018-06-08-Info-Adic-Convenios-Practicas-Formacion.pdf</w:t>
              </w:r>
            </w:hyperlink>
          </w:p>
        </w:tc>
      </w:tr>
    </w:tbl>
    <w:p w:rsidR="00402FB1" w:rsidRPr="00002511" w:rsidRDefault="00402FB1" w:rsidP="004848CE">
      <w:pPr>
        <w:ind w:left="4111" w:hanging="4111"/>
        <w:jc w:val="both"/>
        <w:outlineLvl w:val="0"/>
        <w:rPr>
          <w:rFonts w:ascii="Tahoma" w:hAnsi="Tahoma" w:cs="Tahoma"/>
        </w:rPr>
      </w:pPr>
    </w:p>
    <w:sectPr w:rsidR="00402FB1" w:rsidRPr="00002511" w:rsidSect="004D5086">
      <w:footerReference w:type="default" r:id="rId10"/>
      <w:pgSz w:w="11906" w:h="16838"/>
      <w:pgMar w:top="1418" w:right="1418"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7B" w:rsidRDefault="004B707B">
      <w:r>
        <w:separator/>
      </w:r>
    </w:p>
  </w:endnote>
  <w:endnote w:type="continuationSeparator" w:id="0">
    <w:p w:rsidR="004B707B" w:rsidRDefault="004B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93" w:rsidRPr="00E15276" w:rsidRDefault="0050551D" w:rsidP="00E15276">
    <w:pPr>
      <w:pStyle w:val="Piedepgina"/>
      <w:jc w:val="center"/>
      <w:rPr>
        <w:rFonts w:asciiTheme="minorHAnsi" w:hAnsiTheme="minorHAnsi"/>
      </w:rPr>
    </w:pPr>
    <w:r w:rsidRPr="00E15276">
      <w:rPr>
        <w:rStyle w:val="Nmerodepgina"/>
        <w:rFonts w:asciiTheme="minorHAnsi" w:hAnsiTheme="minorHAnsi"/>
      </w:rPr>
      <w:fldChar w:fldCharType="begin"/>
    </w:r>
    <w:r w:rsidR="00E45093" w:rsidRPr="00E15276">
      <w:rPr>
        <w:rStyle w:val="Nmerodepgina"/>
        <w:rFonts w:asciiTheme="minorHAnsi" w:hAnsiTheme="minorHAnsi"/>
      </w:rPr>
      <w:instrText xml:space="preserve"> PAGE </w:instrText>
    </w:r>
    <w:r w:rsidRPr="00E15276">
      <w:rPr>
        <w:rStyle w:val="Nmerodepgina"/>
        <w:rFonts w:asciiTheme="minorHAnsi" w:hAnsiTheme="minorHAnsi"/>
      </w:rPr>
      <w:fldChar w:fldCharType="separate"/>
    </w:r>
    <w:r w:rsidR="0001040E">
      <w:rPr>
        <w:rStyle w:val="Nmerodepgina"/>
        <w:rFonts w:asciiTheme="minorHAnsi" w:hAnsiTheme="minorHAnsi"/>
        <w:noProof/>
      </w:rPr>
      <w:t>5</w:t>
    </w:r>
    <w:r w:rsidRPr="00E15276">
      <w:rPr>
        <w:rStyle w:val="Nmerodepgina"/>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7B" w:rsidRDefault="004B707B">
      <w:r>
        <w:separator/>
      </w:r>
    </w:p>
  </w:footnote>
  <w:footnote w:type="continuationSeparator" w:id="0">
    <w:p w:rsidR="004B707B" w:rsidRDefault="004B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9A4"/>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9BC6923"/>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FE777EB"/>
    <w:multiLevelType w:val="hybridMultilevel"/>
    <w:tmpl w:val="49EA1180"/>
    <w:lvl w:ilvl="0" w:tplc="7514192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1C45E1"/>
    <w:multiLevelType w:val="hybridMultilevel"/>
    <w:tmpl w:val="041AA4D8"/>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346D0"/>
    <w:multiLevelType w:val="hybridMultilevel"/>
    <w:tmpl w:val="AE50E02C"/>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C7AA2"/>
    <w:multiLevelType w:val="hybridMultilevel"/>
    <w:tmpl w:val="7CDA5120"/>
    <w:lvl w:ilvl="0" w:tplc="36E206AE">
      <w:start w:val="1"/>
      <w:numFmt w:val="upperRoman"/>
      <w:lvlText w:val="%1."/>
      <w:lvlJc w:val="left"/>
      <w:pPr>
        <w:tabs>
          <w:tab w:val="num" w:pos="-708"/>
        </w:tabs>
        <w:ind w:left="416" w:hanging="416"/>
      </w:pPr>
      <w:rPr>
        <w:rFonts w:cs="Times New Roman" w:hint="default"/>
        <w:b/>
        <w:i w:val="0"/>
        <w:sz w:val="20"/>
        <w:szCs w:val="20"/>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7" w15:restartNumberingAfterBreak="0">
    <w:nsid w:val="3D0F21E0"/>
    <w:multiLevelType w:val="hybridMultilevel"/>
    <w:tmpl w:val="B1B60D72"/>
    <w:lvl w:ilvl="0" w:tplc="EAF8C2D8">
      <w:start w:val="1"/>
      <w:numFmt w:val="upperRoman"/>
      <w:lvlText w:val="%1."/>
      <w:lvlJc w:val="left"/>
      <w:pPr>
        <w:tabs>
          <w:tab w:val="num" w:pos="-708"/>
        </w:tabs>
        <w:ind w:left="416" w:hanging="416"/>
      </w:pPr>
      <w:rPr>
        <w:rFonts w:cs="Times New Roman" w:hint="default"/>
        <w:b/>
        <w:i w:val="0"/>
        <w:sz w:val="22"/>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8" w15:restartNumberingAfterBreak="0">
    <w:nsid w:val="3DDC70B9"/>
    <w:multiLevelType w:val="hybridMultilevel"/>
    <w:tmpl w:val="80142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246DB8"/>
    <w:multiLevelType w:val="hybridMultilevel"/>
    <w:tmpl w:val="0F0220FE"/>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4773CD6"/>
    <w:multiLevelType w:val="hybridMultilevel"/>
    <w:tmpl w:val="6BAAE360"/>
    <w:lvl w:ilvl="0" w:tplc="AD8C8800">
      <w:start w:val="1"/>
      <w:numFmt w:val="upperRoman"/>
      <w:lvlText w:val="%1."/>
      <w:lvlJc w:val="left"/>
      <w:pPr>
        <w:tabs>
          <w:tab w:val="num" w:pos="56"/>
        </w:tabs>
        <w:ind w:left="1124" w:hanging="416"/>
      </w:pPr>
      <w:rPr>
        <w:rFonts w:cs="Times New Roman" w:hint="default"/>
      </w:rPr>
    </w:lvl>
    <w:lvl w:ilvl="1" w:tplc="21448514">
      <w:start w:val="3"/>
      <w:numFmt w:val="bullet"/>
      <w:lvlText w:val="-"/>
      <w:lvlJc w:val="left"/>
      <w:pPr>
        <w:tabs>
          <w:tab w:val="num" w:pos="1440"/>
        </w:tabs>
        <w:ind w:left="1440" w:hanging="360"/>
      </w:pPr>
      <w:rPr>
        <w:rFonts w:ascii="Arial" w:eastAsia="Times New Roman" w:hAnsi="Aria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E35618"/>
    <w:multiLevelType w:val="multilevel"/>
    <w:tmpl w:val="0C0A001F"/>
    <w:lvl w:ilvl="0">
      <w:start w:val="1"/>
      <w:numFmt w:val="decimal"/>
      <w:lvlText w:val="%1."/>
      <w:lvlJc w:val="left"/>
      <w:pPr>
        <w:ind w:left="1211" w:hanging="360"/>
      </w:pPr>
      <w:rPr>
        <w:rFonts w:cs="Times New Roman"/>
      </w:rPr>
    </w:lvl>
    <w:lvl w:ilvl="1">
      <w:start w:val="1"/>
      <w:numFmt w:val="decimal"/>
      <w:lvlText w:val="%1.%2."/>
      <w:lvlJc w:val="left"/>
      <w:pPr>
        <w:ind w:left="1643" w:hanging="432"/>
      </w:pPr>
      <w:rPr>
        <w:rFonts w:cs="Times New Roman"/>
      </w:rPr>
    </w:lvl>
    <w:lvl w:ilvl="2">
      <w:start w:val="1"/>
      <w:numFmt w:val="decimal"/>
      <w:lvlText w:val="%1.%2.%3."/>
      <w:lvlJc w:val="left"/>
      <w:pPr>
        <w:ind w:left="2075" w:hanging="504"/>
      </w:pPr>
      <w:rPr>
        <w:rFonts w:cs="Times New Roman"/>
      </w:rPr>
    </w:lvl>
    <w:lvl w:ilvl="3">
      <w:start w:val="1"/>
      <w:numFmt w:val="decimal"/>
      <w:lvlText w:val="%1.%2.%3.%4."/>
      <w:lvlJc w:val="left"/>
      <w:pPr>
        <w:ind w:left="2579" w:hanging="648"/>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6"/>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12" w15:restartNumberingAfterBreak="0">
    <w:nsid w:val="49B15D2C"/>
    <w:multiLevelType w:val="hybridMultilevel"/>
    <w:tmpl w:val="6220F202"/>
    <w:lvl w:ilvl="0" w:tplc="6DCEF04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54A1796A"/>
    <w:multiLevelType w:val="hybridMultilevel"/>
    <w:tmpl w:val="3006DF38"/>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A84BDF"/>
    <w:multiLevelType w:val="hybridMultilevel"/>
    <w:tmpl w:val="D4BEF3F0"/>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4C74"/>
    <w:multiLevelType w:val="multilevel"/>
    <w:tmpl w:val="B1B60D72"/>
    <w:lvl w:ilvl="0">
      <w:start w:val="1"/>
      <w:numFmt w:val="upperRoman"/>
      <w:lvlText w:val="%1."/>
      <w:lvlJc w:val="left"/>
      <w:pPr>
        <w:tabs>
          <w:tab w:val="num" w:pos="-708"/>
        </w:tabs>
        <w:ind w:left="416" w:hanging="416"/>
      </w:pPr>
      <w:rPr>
        <w:rFonts w:cs="Times New Roman" w:hint="default"/>
        <w:b/>
        <w:i w:val="0"/>
        <w:sz w:val="22"/>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6" w15:restartNumberingAfterBreak="0">
    <w:nsid w:val="572A1C91"/>
    <w:multiLevelType w:val="hybridMultilevel"/>
    <w:tmpl w:val="16E82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854876"/>
    <w:multiLevelType w:val="hybridMultilevel"/>
    <w:tmpl w:val="53EAC902"/>
    <w:lvl w:ilvl="0" w:tplc="4E52381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C1C11"/>
    <w:multiLevelType w:val="hybridMultilevel"/>
    <w:tmpl w:val="4832FC30"/>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F355F0A"/>
    <w:multiLevelType w:val="singleLevel"/>
    <w:tmpl w:val="0C0A0017"/>
    <w:lvl w:ilvl="0">
      <w:start w:val="1"/>
      <w:numFmt w:val="lowerLetter"/>
      <w:lvlText w:val="%1)"/>
      <w:lvlJc w:val="left"/>
      <w:pPr>
        <w:tabs>
          <w:tab w:val="num" w:pos="360"/>
        </w:tabs>
        <w:ind w:left="360" w:hanging="360"/>
      </w:pPr>
      <w:rPr>
        <w:rFonts w:cs="Times New Roman" w:hint="default"/>
      </w:rPr>
    </w:lvl>
  </w:abstractNum>
  <w:num w:numId="1">
    <w:abstractNumId w:val="10"/>
  </w:num>
  <w:num w:numId="2">
    <w:abstractNumId w:val="19"/>
  </w:num>
  <w:num w:numId="3">
    <w:abstractNumId w:val="17"/>
  </w:num>
  <w:num w:numId="4">
    <w:abstractNumId w:val="14"/>
  </w:num>
  <w:num w:numId="5">
    <w:abstractNumId w:val="4"/>
  </w:num>
  <w:num w:numId="6">
    <w:abstractNumId w:val="0"/>
  </w:num>
  <w:num w:numId="7">
    <w:abstractNumId w:val="5"/>
  </w:num>
  <w:num w:numId="8">
    <w:abstractNumId w:val="11"/>
  </w:num>
  <w:num w:numId="9">
    <w:abstractNumId w:val="7"/>
  </w:num>
  <w:num w:numId="10">
    <w:abstractNumId w:val="15"/>
  </w:num>
  <w:num w:numId="11">
    <w:abstractNumId w:val="6"/>
  </w:num>
  <w:num w:numId="12">
    <w:abstractNumId w:val="1"/>
  </w:num>
  <w:num w:numId="13">
    <w:abstractNumId w:val="12"/>
  </w:num>
  <w:num w:numId="14">
    <w:abstractNumId w:val="16"/>
  </w:num>
  <w:num w:numId="15">
    <w:abstractNumId w:val="2"/>
  </w:num>
  <w:num w:numId="16">
    <w:abstractNumId w:val="8"/>
  </w:num>
  <w:num w:numId="17">
    <w:abstractNumId w:val="9"/>
  </w:num>
  <w:num w:numId="18">
    <w:abstractNumId w:val="13"/>
  </w:num>
  <w:num w:numId="19">
    <w:abstractNumId w:val="18"/>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EA"/>
    <w:rsid w:val="00000766"/>
    <w:rsid w:val="00002511"/>
    <w:rsid w:val="00004530"/>
    <w:rsid w:val="00005B3E"/>
    <w:rsid w:val="000072CA"/>
    <w:rsid w:val="0001012D"/>
    <w:rsid w:val="0001040E"/>
    <w:rsid w:val="00025435"/>
    <w:rsid w:val="00026792"/>
    <w:rsid w:val="000413EA"/>
    <w:rsid w:val="000572B1"/>
    <w:rsid w:val="0006170C"/>
    <w:rsid w:val="00067600"/>
    <w:rsid w:val="00070467"/>
    <w:rsid w:val="00071B7C"/>
    <w:rsid w:val="00073AE3"/>
    <w:rsid w:val="00075D10"/>
    <w:rsid w:val="00081004"/>
    <w:rsid w:val="0008281F"/>
    <w:rsid w:val="00090683"/>
    <w:rsid w:val="00092179"/>
    <w:rsid w:val="00093858"/>
    <w:rsid w:val="00096FDA"/>
    <w:rsid w:val="000A317F"/>
    <w:rsid w:val="000A5D3F"/>
    <w:rsid w:val="000B65B8"/>
    <w:rsid w:val="000C544E"/>
    <w:rsid w:val="000C65DD"/>
    <w:rsid w:val="000C6AF3"/>
    <w:rsid w:val="000C7FDF"/>
    <w:rsid w:val="000D773F"/>
    <w:rsid w:val="000D7C1F"/>
    <w:rsid w:val="00104590"/>
    <w:rsid w:val="001051CF"/>
    <w:rsid w:val="00105471"/>
    <w:rsid w:val="0011247A"/>
    <w:rsid w:val="00117DDD"/>
    <w:rsid w:val="001212A1"/>
    <w:rsid w:val="001228A6"/>
    <w:rsid w:val="00125397"/>
    <w:rsid w:val="001412BB"/>
    <w:rsid w:val="001462AF"/>
    <w:rsid w:val="001510F0"/>
    <w:rsid w:val="00164989"/>
    <w:rsid w:val="00175919"/>
    <w:rsid w:val="00176F40"/>
    <w:rsid w:val="00177107"/>
    <w:rsid w:val="0018223D"/>
    <w:rsid w:val="001860E6"/>
    <w:rsid w:val="001912B9"/>
    <w:rsid w:val="001A2897"/>
    <w:rsid w:val="001B3279"/>
    <w:rsid w:val="001B73D3"/>
    <w:rsid w:val="001C0CB0"/>
    <w:rsid w:val="001C1EE4"/>
    <w:rsid w:val="001C7019"/>
    <w:rsid w:val="001C7ED0"/>
    <w:rsid w:val="001D4A6D"/>
    <w:rsid w:val="001E045F"/>
    <w:rsid w:val="001F0C93"/>
    <w:rsid w:val="001F60B6"/>
    <w:rsid w:val="001F6A6F"/>
    <w:rsid w:val="00201626"/>
    <w:rsid w:val="00215014"/>
    <w:rsid w:val="0021668E"/>
    <w:rsid w:val="00216CF0"/>
    <w:rsid w:val="00221118"/>
    <w:rsid w:val="00222DBB"/>
    <w:rsid w:val="002326A4"/>
    <w:rsid w:val="00235DD4"/>
    <w:rsid w:val="002431C7"/>
    <w:rsid w:val="0025615C"/>
    <w:rsid w:val="002626A3"/>
    <w:rsid w:val="00271BAE"/>
    <w:rsid w:val="00272776"/>
    <w:rsid w:val="00272CCC"/>
    <w:rsid w:val="00276701"/>
    <w:rsid w:val="002839AE"/>
    <w:rsid w:val="0028476B"/>
    <w:rsid w:val="002940A7"/>
    <w:rsid w:val="002944C1"/>
    <w:rsid w:val="00297C27"/>
    <w:rsid w:val="002A3555"/>
    <w:rsid w:val="002A5867"/>
    <w:rsid w:val="002A77BF"/>
    <w:rsid w:val="002B0C3B"/>
    <w:rsid w:val="002C5E03"/>
    <w:rsid w:val="002E3960"/>
    <w:rsid w:val="002F297B"/>
    <w:rsid w:val="002F3B65"/>
    <w:rsid w:val="002F45BC"/>
    <w:rsid w:val="003017E9"/>
    <w:rsid w:val="00304C61"/>
    <w:rsid w:val="003105E5"/>
    <w:rsid w:val="00313F38"/>
    <w:rsid w:val="003145E6"/>
    <w:rsid w:val="00317692"/>
    <w:rsid w:val="003278FF"/>
    <w:rsid w:val="0033297A"/>
    <w:rsid w:val="003348EC"/>
    <w:rsid w:val="00337FC3"/>
    <w:rsid w:val="00350466"/>
    <w:rsid w:val="00355D7C"/>
    <w:rsid w:val="003610FD"/>
    <w:rsid w:val="0037323A"/>
    <w:rsid w:val="00376E88"/>
    <w:rsid w:val="00390762"/>
    <w:rsid w:val="00392226"/>
    <w:rsid w:val="003949A7"/>
    <w:rsid w:val="00394C68"/>
    <w:rsid w:val="003A0490"/>
    <w:rsid w:val="003A4593"/>
    <w:rsid w:val="003B0E46"/>
    <w:rsid w:val="003B3172"/>
    <w:rsid w:val="003C0E1A"/>
    <w:rsid w:val="003C5323"/>
    <w:rsid w:val="003C5409"/>
    <w:rsid w:val="003C5592"/>
    <w:rsid w:val="003C5B54"/>
    <w:rsid w:val="003C76B3"/>
    <w:rsid w:val="003D04A8"/>
    <w:rsid w:val="003D2866"/>
    <w:rsid w:val="003D6441"/>
    <w:rsid w:val="003E0AFD"/>
    <w:rsid w:val="003E4DD5"/>
    <w:rsid w:val="003F32A1"/>
    <w:rsid w:val="00402FB1"/>
    <w:rsid w:val="0040487C"/>
    <w:rsid w:val="00406B59"/>
    <w:rsid w:val="00411275"/>
    <w:rsid w:val="004211AF"/>
    <w:rsid w:val="00442E2C"/>
    <w:rsid w:val="0044331A"/>
    <w:rsid w:val="00445DCD"/>
    <w:rsid w:val="0046166C"/>
    <w:rsid w:val="004651BC"/>
    <w:rsid w:val="00465773"/>
    <w:rsid w:val="00484580"/>
    <w:rsid w:val="004848CE"/>
    <w:rsid w:val="00486355"/>
    <w:rsid w:val="00493459"/>
    <w:rsid w:val="004979F3"/>
    <w:rsid w:val="004A2681"/>
    <w:rsid w:val="004B4453"/>
    <w:rsid w:val="004B707B"/>
    <w:rsid w:val="004C1DB4"/>
    <w:rsid w:val="004C52BC"/>
    <w:rsid w:val="004C5926"/>
    <w:rsid w:val="004D156B"/>
    <w:rsid w:val="004D263B"/>
    <w:rsid w:val="004D5086"/>
    <w:rsid w:val="004D59F7"/>
    <w:rsid w:val="004D7779"/>
    <w:rsid w:val="004E0E44"/>
    <w:rsid w:val="004E2164"/>
    <w:rsid w:val="004E52EA"/>
    <w:rsid w:val="004E5750"/>
    <w:rsid w:val="004F26C7"/>
    <w:rsid w:val="004F5C33"/>
    <w:rsid w:val="00502E5A"/>
    <w:rsid w:val="005036F8"/>
    <w:rsid w:val="0050551D"/>
    <w:rsid w:val="005155CD"/>
    <w:rsid w:val="00515FFA"/>
    <w:rsid w:val="0052168C"/>
    <w:rsid w:val="00527603"/>
    <w:rsid w:val="005310F7"/>
    <w:rsid w:val="005356F3"/>
    <w:rsid w:val="00537176"/>
    <w:rsid w:val="005405B9"/>
    <w:rsid w:val="005475F0"/>
    <w:rsid w:val="0054773A"/>
    <w:rsid w:val="00551BCE"/>
    <w:rsid w:val="00557C2D"/>
    <w:rsid w:val="00565AF2"/>
    <w:rsid w:val="00566A74"/>
    <w:rsid w:val="005742BA"/>
    <w:rsid w:val="00577456"/>
    <w:rsid w:val="005932A1"/>
    <w:rsid w:val="005944B7"/>
    <w:rsid w:val="005964DD"/>
    <w:rsid w:val="005B1F7E"/>
    <w:rsid w:val="005B309C"/>
    <w:rsid w:val="005C4D06"/>
    <w:rsid w:val="005E6061"/>
    <w:rsid w:val="005F10B9"/>
    <w:rsid w:val="005F18CB"/>
    <w:rsid w:val="005F42FA"/>
    <w:rsid w:val="005F7639"/>
    <w:rsid w:val="0061197B"/>
    <w:rsid w:val="00613964"/>
    <w:rsid w:val="00623304"/>
    <w:rsid w:val="006243F8"/>
    <w:rsid w:val="00630FCB"/>
    <w:rsid w:val="00633864"/>
    <w:rsid w:val="00636752"/>
    <w:rsid w:val="00636F96"/>
    <w:rsid w:val="00644DBF"/>
    <w:rsid w:val="00647AE8"/>
    <w:rsid w:val="0065093C"/>
    <w:rsid w:val="00651878"/>
    <w:rsid w:val="00653594"/>
    <w:rsid w:val="00653A1F"/>
    <w:rsid w:val="0065446C"/>
    <w:rsid w:val="0068070F"/>
    <w:rsid w:val="0068572C"/>
    <w:rsid w:val="00685DC8"/>
    <w:rsid w:val="00686D5A"/>
    <w:rsid w:val="00687F1D"/>
    <w:rsid w:val="00694AA1"/>
    <w:rsid w:val="00697319"/>
    <w:rsid w:val="00697633"/>
    <w:rsid w:val="006A7D93"/>
    <w:rsid w:val="006B775A"/>
    <w:rsid w:val="006E0767"/>
    <w:rsid w:val="006E1013"/>
    <w:rsid w:val="006E7B7A"/>
    <w:rsid w:val="006F0E03"/>
    <w:rsid w:val="007008FF"/>
    <w:rsid w:val="00701048"/>
    <w:rsid w:val="00703978"/>
    <w:rsid w:val="00707D8C"/>
    <w:rsid w:val="007112AC"/>
    <w:rsid w:val="00721B15"/>
    <w:rsid w:val="00721E39"/>
    <w:rsid w:val="0073112A"/>
    <w:rsid w:val="00731245"/>
    <w:rsid w:val="00736B25"/>
    <w:rsid w:val="00737B42"/>
    <w:rsid w:val="00745008"/>
    <w:rsid w:val="00774767"/>
    <w:rsid w:val="0079357C"/>
    <w:rsid w:val="00794848"/>
    <w:rsid w:val="007A3A2F"/>
    <w:rsid w:val="007B1C9F"/>
    <w:rsid w:val="007B7F9C"/>
    <w:rsid w:val="007C182B"/>
    <w:rsid w:val="007C2CA4"/>
    <w:rsid w:val="007E6B26"/>
    <w:rsid w:val="007F1A10"/>
    <w:rsid w:val="007F2833"/>
    <w:rsid w:val="007F3FFA"/>
    <w:rsid w:val="007F7AB2"/>
    <w:rsid w:val="0080626E"/>
    <w:rsid w:val="00807EAB"/>
    <w:rsid w:val="00811488"/>
    <w:rsid w:val="00821524"/>
    <w:rsid w:val="00822FDA"/>
    <w:rsid w:val="008337F5"/>
    <w:rsid w:val="00836D85"/>
    <w:rsid w:val="00844F73"/>
    <w:rsid w:val="0085172C"/>
    <w:rsid w:val="008521AB"/>
    <w:rsid w:val="00857109"/>
    <w:rsid w:val="00863A4E"/>
    <w:rsid w:val="00871870"/>
    <w:rsid w:val="0087777C"/>
    <w:rsid w:val="00881E52"/>
    <w:rsid w:val="00884DA6"/>
    <w:rsid w:val="0089603A"/>
    <w:rsid w:val="00896EB3"/>
    <w:rsid w:val="008A1C45"/>
    <w:rsid w:val="008A5B57"/>
    <w:rsid w:val="008A7588"/>
    <w:rsid w:val="008B0E67"/>
    <w:rsid w:val="008B441E"/>
    <w:rsid w:val="008B4E8A"/>
    <w:rsid w:val="008B7827"/>
    <w:rsid w:val="008B7867"/>
    <w:rsid w:val="008E38EF"/>
    <w:rsid w:val="008F0318"/>
    <w:rsid w:val="008F04A5"/>
    <w:rsid w:val="008F6642"/>
    <w:rsid w:val="009012BA"/>
    <w:rsid w:val="009155B6"/>
    <w:rsid w:val="00931A2C"/>
    <w:rsid w:val="009432BC"/>
    <w:rsid w:val="00945604"/>
    <w:rsid w:val="009471D8"/>
    <w:rsid w:val="009511E6"/>
    <w:rsid w:val="00952AD7"/>
    <w:rsid w:val="009537C6"/>
    <w:rsid w:val="00956989"/>
    <w:rsid w:val="00960D0A"/>
    <w:rsid w:val="00961F17"/>
    <w:rsid w:val="00962E04"/>
    <w:rsid w:val="0099046E"/>
    <w:rsid w:val="009A1953"/>
    <w:rsid w:val="009B00FE"/>
    <w:rsid w:val="009B1AE3"/>
    <w:rsid w:val="009B5BDF"/>
    <w:rsid w:val="009C150D"/>
    <w:rsid w:val="009D1AD7"/>
    <w:rsid w:val="009D428F"/>
    <w:rsid w:val="009D594F"/>
    <w:rsid w:val="009E383C"/>
    <w:rsid w:val="009E3CA1"/>
    <w:rsid w:val="009E4706"/>
    <w:rsid w:val="009E5FBE"/>
    <w:rsid w:val="009F1383"/>
    <w:rsid w:val="009F2E13"/>
    <w:rsid w:val="00A13740"/>
    <w:rsid w:val="00A17756"/>
    <w:rsid w:val="00A3322A"/>
    <w:rsid w:val="00A36341"/>
    <w:rsid w:val="00A44A22"/>
    <w:rsid w:val="00A6063F"/>
    <w:rsid w:val="00A630E9"/>
    <w:rsid w:val="00A65DCD"/>
    <w:rsid w:val="00A7421F"/>
    <w:rsid w:val="00A7430B"/>
    <w:rsid w:val="00A77EFB"/>
    <w:rsid w:val="00A80AE5"/>
    <w:rsid w:val="00A83945"/>
    <w:rsid w:val="00A911AD"/>
    <w:rsid w:val="00A978BC"/>
    <w:rsid w:val="00AA3CDE"/>
    <w:rsid w:val="00AA77FE"/>
    <w:rsid w:val="00AB3649"/>
    <w:rsid w:val="00AB5532"/>
    <w:rsid w:val="00AB7F84"/>
    <w:rsid w:val="00AD2638"/>
    <w:rsid w:val="00AD356F"/>
    <w:rsid w:val="00AE0B99"/>
    <w:rsid w:val="00AE3274"/>
    <w:rsid w:val="00B02587"/>
    <w:rsid w:val="00B0527F"/>
    <w:rsid w:val="00B13EB4"/>
    <w:rsid w:val="00B1793B"/>
    <w:rsid w:val="00B2185D"/>
    <w:rsid w:val="00B4465B"/>
    <w:rsid w:val="00B45F93"/>
    <w:rsid w:val="00B46764"/>
    <w:rsid w:val="00B5183A"/>
    <w:rsid w:val="00B57437"/>
    <w:rsid w:val="00B64B8F"/>
    <w:rsid w:val="00B6644D"/>
    <w:rsid w:val="00B67A4B"/>
    <w:rsid w:val="00B702F9"/>
    <w:rsid w:val="00B71A51"/>
    <w:rsid w:val="00B86D24"/>
    <w:rsid w:val="00B93FBB"/>
    <w:rsid w:val="00BA0A65"/>
    <w:rsid w:val="00BA1077"/>
    <w:rsid w:val="00BA1A3B"/>
    <w:rsid w:val="00BA4749"/>
    <w:rsid w:val="00BB074E"/>
    <w:rsid w:val="00BB4230"/>
    <w:rsid w:val="00BC02FF"/>
    <w:rsid w:val="00BD73BF"/>
    <w:rsid w:val="00BE647D"/>
    <w:rsid w:val="00C03418"/>
    <w:rsid w:val="00C117F6"/>
    <w:rsid w:val="00C14C85"/>
    <w:rsid w:val="00C158C2"/>
    <w:rsid w:val="00C21AE0"/>
    <w:rsid w:val="00C24CB3"/>
    <w:rsid w:val="00C315B7"/>
    <w:rsid w:val="00C3252A"/>
    <w:rsid w:val="00C36ED0"/>
    <w:rsid w:val="00C422CF"/>
    <w:rsid w:val="00C4294E"/>
    <w:rsid w:val="00C438C7"/>
    <w:rsid w:val="00C43ED2"/>
    <w:rsid w:val="00C4425C"/>
    <w:rsid w:val="00C50D78"/>
    <w:rsid w:val="00C645A3"/>
    <w:rsid w:val="00C707AF"/>
    <w:rsid w:val="00C76D13"/>
    <w:rsid w:val="00C90038"/>
    <w:rsid w:val="00C909CB"/>
    <w:rsid w:val="00C91AC2"/>
    <w:rsid w:val="00C92113"/>
    <w:rsid w:val="00C93DB3"/>
    <w:rsid w:val="00C96C44"/>
    <w:rsid w:val="00CA0598"/>
    <w:rsid w:val="00CA1658"/>
    <w:rsid w:val="00CB06AD"/>
    <w:rsid w:val="00CB39F5"/>
    <w:rsid w:val="00CB4033"/>
    <w:rsid w:val="00CB7655"/>
    <w:rsid w:val="00CC4DD6"/>
    <w:rsid w:val="00CC54A3"/>
    <w:rsid w:val="00CC77BA"/>
    <w:rsid w:val="00CD6CB8"/>
    <w:rsid w:val="00CE0443"/>
    <w:rsid w:val="00CE1BC3"/>
    <w:rsid w:val="00CE3599"/>
    <w:rsid w:val="00CE6A3C"/>
    <w:rsid w:val="00CE6AE6"/>
    <w:rsid w:val="00CF0F9C"/>
    <w:rsid w:val="00CF1209"/>
    <w:rsid w:val="00CF13A1"/>
    <w:rsid w:val="00D00228"/>
    <w:rsid w:val="00D01C0F"/>
    <w:rsid w:val="00D02B31"/>
    <w:rsid w:val="00D07DA2"/>
    <w:rsid w:val="00D12A54"/>
    <w:rsid w:val="00D23701"/>
    <w:rsid w:val="00D26F4D"/>
    <w:rsid w:val="00D347E6"/>
    <w:rsid w:val="00D34CE6"/>
    <w:rsid w:val="00D41E78"/>
    <w:rsid w:val="00D46AF1"/>
    <w:rsid w:val="00D558B4"/>
    <w:rsid w:val="00D57A7C"/>
    <w:rsid w:val="00D63086"/>
    <w:rsid w:val="00D65066"/>
    <w:rsid w:val="00D77A63"/>
    <w:rsid w:val="00D8302C"/>
    <w:rsid w:val="00D8438A"/>
    <w:rsid w:val="00D854B0"/>
    <w:rsid w:val="00D866B0"/>
    <w:rsid w:val="00D86BD3"/>
    <w:rsid w:val="00D91BDD"/>
    <w:rsid w:val="00DA3089"/>
    <w:rsid w:val="00DA5960"/>
    <w:rsid w:val="00DA74ED"/>
    <w:rsid w:val="00DA7DD6"/>
    <w:rsid w:val="00DD3BC0"/>
    <w:rsid w:val="00DE2DE9"/>
    <w:rsid w:val="00DF0AA1"/>
    <w:rsid w:val="00DF1487"/>
    <w:rsid w:val="00DF48D8"/>
    <w:rsid w:val="00DF50BA"/>
    <w:rsid w:val="00E016D9"/>
    <w:rsid w:val="00E13795"/>
    <w:rsid w:val="00E149BC"/>
    <w:rsid w:val="00E15276"/>
    <w:rsid w:val="00E2498C"/>
    <w:rsid w:val="00E30FF9"/>
    <w:rsid w:val="00E339CD"/>
    <w:rsid w:val="00E33BC4"/>
    <w:rsid w:val="00E36023"/>
    <w:rsid w:val="00E45093"/>
    <w:rsid w:val="00E46B75"/>
    <w:rsid w:val="00E63821"/>
    <w:rsid w:val="00E6607C"/>
    <w:rsid w:val="00E820B4"/>
    <w:rsid w:val="00E8771D"/>
    <w:rsid w:val="00E90952"/>
    <w:rsid w:val="00E91726"/>
    <w:rsid w:val="00EB1729"/>
    <w:rsid w:val="00EB64F5"/>
    <w:rsid w:val="00EC5938"/>
    <w:rsid w:val="00ED0462"/>
    <w:rsid w:val="00ED234E"/>
    <w:rsid w:val="00ED522D"/>
    <w:rsid w:val="00EF50C1"/>
    <w:rsid w:val="00EF65FC"/>
    <w:rsid w:val="00F02749"/>
    <w:rsid w:val="00F13C37"/>
    <w:rsid w:val="00F2360E"/>
    <w:rsid w:val="00F3085A"/>
    <w:rsid w:val="00F31BDB"/>
    <w:rsid w:val="00F327D7"/>
    <w:rsid w:val="00F40669"/>
    <w:rsid w:val="00F4095C"/>
    <w:rsid w:val="00F43215"/>
    <w:rsid w:val="00F44784"/>
    <w:rsid w:val="00F55FE2"/>
    <w:rsid w:val="00F57C18"/>
    <w:rsid w:val="00F7142D"/>
    <w:rsid w:val="00F74241"/>
    <w:rsid w:val="00F75EC3"/>
    <w:rsid w:val="00F80E8E"/>
    <w:rsid w:val="00F852A3"/>
    <w:rsid w:val="00F9555C"/>
    <w:rsid w:val="00F95933"/>
    <w:rsid w:val="00F95C6F"/>
    <w:rsid w:val="00F95DD6"/>
    <w:rsid w:val="00FA31F9"/>
    <w:rsid w:val="00FA6909"/>
    <w:rsid w:val="00FB40E9"/>
    <w:rsid w:val="00FC3A58"/>
    <w:rsid w:val="00FD731A"/>
    <w:rsid w:val="00FE17DC"/>
    <w:rsid w:val="00FE700E"/>
    <w:rsid w:val="00FE7DCC"/>
    <w:rsid w:val="00FF1B30"/>
    <w:rsid w:val="00FF50A4"/>
    <w:rsid w:val="00FF7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1C83F"/>
  <w15:docId w15:val="{CCDC01C0-8936-43BC-B2BE-B477D096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57"/>
    <w:rPr>
      <w:sz w:val="20"/>
      <w:szCs w:val="20"/>
    </w:rPr>
  </w:style>
  <w:style w:type="paragraph" w:styleId="Ttulo1">
    <w:name w:val="heading 1"/>
    <w:basedOn w:val="Normal"/>
    <w:next w:val="Normal"/>
    <w:link w:val="Ttulo1Car"/>
    <w:uiPriority w:val="99"/>
    <w:qFormat/>
    <w:rsid w:val="008A5B57"/>
    <w:pPr>
      <w:keepNext/>
      <w:jc w:val="center"/>
      <w:outlineLvl w:val="0"/>
    </w:pPr>
    <w:rPr>
      <w:sz w:val="28"/>
      <w:lang w:val="es-ES_tradnl"/>
    </w:rPr>
  </w:style>
  <w:style w:type="paragraph" w:styleId="Ttulo2">
    <w:name w:val="heading 2"/>
    <w:basedOn w:val="Normal"/>
    <w:next w:val="Normal"/>
    <w:link w:val="Ttulo2Car"/>
    <w:uiPriority w:val="99"/>
    <w:qFormat/>
    <w:rsid w:val="008A5B57"/>
    <w:pPr>
      <w:keepNext/>
      <w:jc w:val="center"/>
      <w:outlineLvl w:val="1"/>
    </w:pPr>
    <w:rPr>
      <w:b/>
      <w:sz w:val="28"/>
      <w:lang w:val="es-ES_tradnl"/>
    </w:rPr>
  </w:style>
  <w:style w:type="paragraph" w:styleId="Ttulo3">
    <w:name w:val="heading 3"/>
    <w:basedOn w:val="Normal"/>
    <w:next w:val="Normal"/>
    <w:link w:val="Ttulo3Car"/>
    <w:uiPriority w:val="99"/>
    <w:qFormat/>
    <w:rsid w:val="008A5B57"/>
    <w:pPr>
      <w:keepNext/>
      <w:outlineLvl w:val="2"/>
    </w:pPr>
    <w:rPr>
      <w:sz w:val="28"/>
      <w:lang w:val="es-ES_tradnl"/>
    </w:rPr>
  </w:style>
  <w:style w:type="paragraph" w:styleId="Ttulo4">
    <w:name w:val="heading 4"/>
    <w:basedOn w:val="Normal"/>
    <w:next w:val="Normal"/>
    <w:link w:val="Ttulo4Car"/>
    <w:uiPriority w:val="99"/>
    <w:qFormat/>
    <w:rsid w:val="008A5B57"/>
    <w:pPr>
      <w:keepNext/>
      <w:jc w:val="center"/>
      <w:outlineLvl w:val="3"/>
    </w:pPr>
    <w:rPr>
      <w:b/>
      <w:sz w:val="32"/>
    </w:rPr>
  </w:style>
  <w:style w:type="paragraph" w:styleId="Ttulo5">
    <w:name w:val="heading 5"/>
    <w:basedOn w:val="Normal"/>
    <w:next w:val="Normal"/>
    <w:link w:val="Ttulo5Car"/>
    <w:uiPriority w:val="99"/>
    <w:qFormat/>
    <w:rsid w:val="008A5B57"/>
    <w:pPr>
      <w:keepNext/>
      <w:ind w:left="708"/>
      <w:jc w:val="both"/>
      <w:outlineLvl w:val="4"/>
    </w:pPr>
    <w:rPr>
      <w:sz w:val="24"/>
      <w:lang w:val="es-ES_tradnl"/>
    </w:rPr>
  </w:style>
  <w:style w:type="paragraph" w:styleId="Ttulo6">
    <w:name w:val="heading 6"/>
    <w:basedOn w:val="Normal"/>
    <w:next w:val="Normal"/>
    <w:link w:val="Ttulo6Car"/>
    <w:uiPriority w:val="99"/>
    <w:qFormat/>
    <w:rsid w:val="008A5B57"/>
    <w:pPr>
      <w:keepNext/>
      <w:jc w:val="both"/>
      <w:outlineLvl w:val="5"/>
    </w:pPr>
    <w:rPr>
      <w:sz w:val="24"/>
    </w:rPr>
  </w:style>
  <w:style w:type="paragraph" w:styleId="Ttulo7">
    <w:name w:val="heading 7"/>
    <w:basedOn w:val="Normal"/>
    <w:next w:val="Normal"/>
    <w:link w:val="Ttulo7Car"/>
    <w:uiPriority w:val="99"/>
    <w:qFormat/>
    <w:rsid w:val="008A5B57"/>
    <w:pPr>
      <w:keepNext/>
      <w:jc w:val="both"/>
      <w:outlineLvl w:val="6"/>
    </w:pPr>
    <w:rPr>
      <w:sz w:val="28"/>
    </w:rPr>
  </w:style>
  <w:style w:type="paragraph" w:styleId="Ttulo8">
    <w:name w:val="heading 8"/>
    <w:basedOn w:val="Normal"/>
    <w:next w:val="Normal"/>
    <w:link w:val="Ttulo8Car"/>
    <w:uiPriority w:val="99"/>
    <w:qFormat/>
    <w:rsid w:val="008A5B57"/>
    <w:pPr>
      <w:keepNext/>
      <w:jc w:val="center"/>
      <w:outlineLvl w:val="7"/>
    </w:pPr>
    <w:rPr>
      <w:b/>
      <w:sz w:val="24"/>
    </w:rPr>
  </w:style>
  <w:style w:type="paragraph" w:styleId="Ttulo9">
    <w:name w:val="heading 9"/>
    <w:basedOn w:val="Normal"/>
    <w:next w:val="Normal"/>
    <w:link w:val="Ttulo9Car"/>
    <w:uiPriority w:val="99"/>
    <w:qFormat/>
    <w:rsid w:val="008A5B57"/>
    <w:pPr>
      <w:keepNext/>
      <w:jc w:val="both"/>
      <w:outlineLvl w:val="8"/>
    </w:pPr>
    <w:rPr>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0B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700B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700B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700B7"/>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5700B7"/>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5700B7"/>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5700B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5700B7"/>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5700B7"/>
    <w:rPr>
      <w:rFonts w:asciiTheme="majorHAnsi" w:eastAsiaTheme="majorEastAsia" w:hAnsiTheme="majorHAnsi" w:cstheme="majorBidi"/>
    </w:rPr>
  </w:style>
  <w:style w:type="paragraph" w:styleId="Textoindependiente">
    <w:name w:val="Body Text"/>
    <w:basedOn w:val="Normal"/>
    <w:link w:val="TextoindependienteCar"/>
    <w:rsid w:val="008A5B57"/>
    <w:rPr>
      <w:sz w:val="28"/>
      <w:lang w:val="es-ES_tradnl"/>
    </w:rPr>
  </w:style>
  <w:style w:type="character" w:customStyle="1" w:styleId="TextoindependienteCar">
    <w:name w:val="Texto independiente Car"/>
    <w:basedOn w:val="Fuentedeprrafopredeter"/>
    <w:link w:val="Textoindependiente"/>
    <w:rsid w:val="005700B7"/>
    <w:rPr>
      <w:sz w:val="20"/>
      <w:szCs w:val="20"/>
    </w:rPr>
  </w:style>
  <w:style w:type="paragraph" w:styleId="Textoindependiente2">
    <w:name w:val="Body Text 2"/>
    <w:basedOn w:val="Normal"/>
    <w:link w:val="Textoindependiente2Car"/>
    <w:rsid w:val="008A5B57"/>
    <w:pPr>
      <w:jc w:val="both"/>
    </w:pPr>
    <w:rPr>
      <w:b/>
      <w:sz w:val="28"/>
    </w:rPr>
  </w:style>
  <w:style w:type="character" w:customStyle="1" w:styleId="Textoindependiente2Car">
    <w:name w:val="Texto independiente 2 Car"/>
    <w:basedOn w:val="Fuentedeprrafopredeter"/>
    <w:link w:val="Textoindependiente2"/>
    <w:rsid w:val="005700B7"/>
    <w:rPr>
      <w:sz w:val="20"/>
      <w:szCs w:val="20"/>
    </w:rPr>
  </w:style>
  <w:style w:type="paragraph" w:styleId="Textoindependiente3">
    <w:name w:val="Body Text 3"/>
    <w:basedOn w:val="Normal"/>
    <w:link w:val="Textoindependiente3Car"/>
    <w:uiPriority w:val="99"/>
    <w:rsid w:val="008A5B57"/>
    <w:pPr>
      <w:jc w:val="both"/>
    </w:pPr>
    <w:rPr>
      <w:sz w:val="28"/>
    </w:rPr>
  </w:style>
  <w:style w:type="character" w:customStyle="1" w:styleId="Textoindependiente3Car">
    <w:name w:val="Texto independiente 3 Car"/>
    <w:basedOn w:val="Fuentedeprrafopredeter"/>
    <w:link w:val="Textoindependiente3"/>
    <w:uiPriority w:val="99"/>
    <w:semiHidden/>
    <w:rsid w:val="005700B7"/>
    <w:rPr>
      <w:sz w:val="16"/>
      <w:szCs w:val="16"/>
    </w:rPr>
  </w:style>
  <w:style w:type="paragraph" w:styleId="Encabezado">
    <w:name w:val="header"/>
    <w:basedOn w:val="Normal"/>
    <w:link w:val="EncabezadoCar"/>
    <w:uiPriority w:val="99"/>
    <w:rsid w:val="008A5B57"/>
    <w:pPr>
      <w:tabs>
        <w:tab w:val="center" w:pos="4252"/>
        <w:tab w:val="right" w:pos="8504"/>
      </w:tabs>
    </w:pPr>
  </w:style>
  <w:style w:type="character" w:customStyle="1" w:styleId="EncabezadoCar">
    <w:name w:val="Encabezado Car"/>
    <w:basedOn w:val="Fuentedeprrafopredeter"/>
    <w:link w:val="Encabezado"/>
    <w:uiPriority w:val="99"/>
    <w:semiHidden/>
    <w:rsid w:val="005700B7"/>
    <w:rPr>
      <w:sz w:val="20"/>
      <w:szCs w:val="20"/>
    </w:rPr>
  </w:style>
  <w:style w:type="paragraph" w:styleId="Piedepgina">
    <w:name w:val="footer"/>
    <w:basedOn w:val="Normal"/>
    <w:link w:val="PiedepginaCar"/>
    <w:uiPriority w:val="99"/>
    <w:rsid w:val="008A5B57"/>
    <w:pPr>
      <w:tabs>
        <w:tab w:val="center" w:pos="4252"/>
        <w:tab w:val="right" w:pos="8504"/>
      </w:tabs>
    </w:pPr>
  </w:style>
  <w:style w:type="character" w:customStyle="1" w:styleId="PiedepginaCar">
    <w:name w:val="Pie de página Car"/>
    <w:basedOn w:val="Fuentedeprrafopredeter"/>
    <w:link w:val="Piedepgina"/>
    <w:uiPriority w:val="99"/>
    <w:semiHidden/>
    <w:rsid w:val="005700B7"/>
    <w:rPr>
      <w:sz w:val="20"/>
      <w:szCs w:val="20"/>
    </w:rPr>
  </w:style>
  <w:style w:type="character" w:styleId="Nmerodepgina">
    <w:name w:val="page number"/>
    <w:basedOn w:val="Fuentedeprrafopredeter"/>
    <w:uiPriority w:val="99"/>
    <w:rsid w:val="008A5B57"/>
    <w:rPr>
      <w:rFonts w:cs="Times New Roman"/>
    </w:rPr>
  </w:style>
  <w:style w:type="paragraph" w:styleId="Sangradetextonormal">
    <w:name w:val="Body Text Indent"/>
    <w:basedOn w:val="Normal"/>
    <w:link w:val="SangradetextonormalCar"/>
    <w:uiPriority w:val="99"/>
    <w:rsid w:val="008A5B57"/>
    <w:pPr>
      <w:ind w:left="708"/>
      <w:jc w:val="both"/>
    </w:pPr>
    <w:rPr>
      <w:sz w:val="28"/>
      <w:lang w:val="es-ES_tradnl"/>
    </w:rPr>
  </w:style>
  <w:style w:type="character" w:customStyle="1" w:styleId="SangradetextonormalCar">
    <w:name w:val="Sangría de texto normal Car"/>
    <w:basedOn w:val="Fuentedeprrafopredeter"/>
    <w:link w:val="Sangradetextonormal"/>
    <w:uiPriority w:val="99"/>
    <w:semiHidden/>
    <w:rsid w:val="005700B7"/>
    <w:rPr>
      <w:sz w:val="20"/>
      <w:szCs w:val="20"/>
    </w:rPr>
  </w:style>
  <w:style w:type="paragraph" w:styleId="Sangra2detindependiente">
    <w:name w:val="Body Text Indent 2"/>
    <w:basedOn w:val="Normal"/>
    <w:link w:val="Sangra2detindependienteCar"/>
    <w:uiPriority w:val="99"/>
    <w:rsid w:val="008A5B57"/>
    <w:pPr>
      <w:ind w:left="708"/>
      <w:jc w:val="both"/>
    </w:pPr>
    <w:rPr>
      <w:i/>
      <w:color w:val="0000FF"/>
      <w:sz w:val="24"/>
    </w:rPr>
  </w:style>
  <w:style w:type="character" w:customStyle="1" w:styleId="Sangra2detindependienteCar">
    <w:name w:val="Sangría 2 de t. independiente Car"/>
    <w:basedOn w:val="Fuentedeprrafopredeter"/>
    <w:link w:val="Sangra2detindependiente"/>
    <w:uiPriority w:val="99"/>
    <w:semiHidden/>
    <w:rsid w:val="005700B7"/>
    <w:rPr>
      <w:sz w:val="20"/>
      <w:szCs w:val="20"/>
    </w:rPr>
  </w:style>
  <w:style w:type="paragraph" w:styleId="Sangra3detindependiente">
    <w:name w:val="Body Text Indent 3"/>
    <w:basedOn w:val="Normal"/>
    <w:link w:val="Sangra3detindependienteCar"/>
    <w:uiPriority w:val="99"/>
    <w:rsid w:val="008A5B57"/>
    <w:pPr>
      <w:ind w:left="708"/>
      <w:jc w:val="both"/>
    </w:pPr>
    <w:rPr>
      <w:color w:val="0000FF"/>
      <w:sz w:val="24"/>
      <w:lang w:val="es-ES_tradnl"/>
    </w:rPr>
  </w:style>
  <w:style w:type="character" w:customStyle="1" w:styleId="Sangra3detindependienteCar">
    <w:name w:val="Sangría 3 de t. independiente Car"/>
    <w:basedOn w:val="Fuentedeprrafopredeter"/>
    <w:link w:val="Sangra3detindependiente"/>
    <w:uiPriority w:val="99"/>
    <w:semiHidden/>
    <w:rsid w:val="005700B7"/>
    <w:rPr>
      <w:sz w:val="16"/>
      <w:szCs w:val="16"/>
    </w:rPr>
  </w:style>
  <w:style w:type="paragraph" w:styleId="Textodeglobo">
    <w:name w:val="Balloon Text"/>
    <w:basedOn w:val="Normal"/>
    <w:link w:val="TextodegloboCar"/>
    <w:uiPriority w:val="99"/>
    <w:semiHidden/>
    <w:rsid w:val="002F3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B7"/>
    <w:rPr>
      <w:sz w:val="0"/>
      <w:szCs w:val="0"/>
    </w:rPr>
  </w:style>
  <w:style w:type="paragraph" w:styleId="Prrafodelista">
    <w:name w:val="List Paragraph"/>
    <w:basedOn w:val="Normal"/>
    <w:uiPriority w:val="34"/>
    <w:qFormat/>
    <w:rsid w:val="00721B15"/>
    <w:pPr>
      <w:ind w:left="708"/>
    </w:pPr>
  </w:style>
  <w:style w:type="character" w:styleId="Refdecomentario">
    <w:name w:val="annotation reference"/>
    <w:basedOn w:val="Fuentedeprrafopredeter"/>
    <w:uiPriority w:val="99"/>
    <w:rsid w:val="00721B15"/>
    <w:rPr>
      <w:rFonts w:cs="Times New Roman"/>
      <w:sz w:val="16"/>
      <w:szCs w:val="16"/>
    </w:rPr>
  </w:style>
  <w:style w:type="paragraph" w:styleId="Textocomentario">
    <w:name w:val="annotation text"/>
    <w:basedOn w:val="Normal"/>
    <w:link w:val="TextocomentarioCar"/>
    <w:uiPriority w:val="99"/>
    <w:rsid w:val="00721B15"/>
  </w:style>
  <w:style w:type="character" w:customStyle="1" w:styleId="TextocomentarioCar">
    <w:name w:val="Texto comentario Car"/>
    <w:basedOn w:val="Fuentedeprrafopredeter"/>
    <w:link w:val="Textocomentario"/>
    <w:uiPriority w:val="99"/>
    <w:locked/>
    <w:rsid w:val="00721B15"/>
    <w:rPr>
      <w:rFonts w:cs="Times New Roman"/>
    </w:rPr>
  </w:style>
  <w:style w:type="paragraph" w:styleId="Asuntodelcomentario">
    <w:name w:val="annotation subject"/>
    <w:basedOn w:val="Textocomentario"/>
    <w:next w:val="Textocomentario"/>
    <w:link w:val="AsuntodelcomentarioCar"/>
    <w:uiPriority w:val="99"/>
    <w:rsid w:val="00721B15"/>
    <w:rPr>
      <w:b/>
      <w:bCs/>
    </w:rPr>
  </w:style>
  <w:style w:type="character" w:customStyle="1" w:styleId="AsuntodelcomentarioCar">
    <w:name w:val="Asunto del comentario Car"/>
    <w:basedOn w:val="TextocomentarioCar"/>
    <w:link w:val="Asuntodelcomentario"/>
    <w:uiPriority w:val="99"/>
    <w:locked/>
    <w:rsid w:val="00721B15"/>
    <w:rPr>
      <w:rFonts w:cs="Times New Roman"/>
      <w:b/>
      <w:bCs/>
    </w:rPr>
  </w:style>
  <w:style w:type="paragraph" w:styleId="Revisin">
    <w:name w:val="Revision"/>
    <w:hidden/>
    <w:uiPriority w:val="99"/>
    <w:semiHidden/>
    <w:rsid w:val="007F2833"/>
    <w:rPr>
      <w:sz w:val="20"/>
      <w:szCs w:val="20"/>
    </w:rPr>
  </w:style>
  <w:style w:type="character" w:styleId="Hipervnculo">
    <w:name w:val="Hyperlink"/>
    <w:basedOn w:val="Fuentedeprrafopredeter"/>
    <w:uiPriority w:val="99"/>
    <w:unhideWhenUsed/>
    <w:rsid w:val="00402FB1"/>
    <w:rPr>
      <w:color w:val="0563C1"/>
      <w:u w:val="single"/>
    </w:rPr>
  </w:style>
  <w:style w:type="character" w:styleId="Hipervnculovisitado">
    <w:name w:val="FollowedHyperlink"/>
    <w:basedOn w:val="Fuentedeprrafopredeter"/>
    <w:uiPriority w:val="99"/>
    <w:semiHidden/>
    <w:unhideWhenUsed/>
    <w:rsid w:val="00680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96446">
      <w:marLeft w:val="0"/>
      <w:marRight w:val="0"/>
      <w:marTop w:val="0"/>
      <w:marBottom w:val="0"/>
      <w:divBdr>
        <w:top w:val="none" w:sz="0" w:space="0" w:color="auto"/>
        <w:left w:val="none" w:sz="0" w:space="0" w:color="auto"/>
        <w:bottom w:val="none" w:sz="0" w:space="0" w:color="auto"/>
        <w:right w:val="none" w:sz="0" w:space="0" w:color="auto"/>
      </w:divBdr>
      <w:divsChild>
        <w:div w:id="733696451">
          <w:marLeft w:val="0"/>
          <w:marRight w:val="0"/>
          <w:marTop w:val="0"/>
          <w:marBottom w:val="0"/>
          <w:divBdr>
            <w:top w:val="none" w:sz="0" w:space="0" w:color="auto"/>
            <w:left w:val="none" w:sz="0" w:space="0" w:color="auto"/>
            <w:bottom w:val="none" w:sz="0" w:space="0" w:color="auto"/>
            <w:right w:val="none" w:sz="0" w:space="0" w:color="auto"/>
          </w:divBdr>
        </w:div>
      </w:divsChild>
    </w:div>
    <w:div w:id="733696447">
      <w:marLeft w:val="0"/>
      <w:marRight w:val="0"/>
      <w:marTop w:val="0"/>
      <w:marBottom w:val="0"/>
      <w:divBdr>
        <w:top w:val="none" w:sz="0" w:space="0" w:color="auto"/>
        <w:left w:val="none" w:sz="0" w:space="0" w:color="auto"/>
        <w:bottom w:val="none" w:sz="0" w:space="0" w:color="auto"/>
        <w:right w:val="none" w:sz="0" w:space="0" w:color="auto"/>
      </w:divBdr>
    </w:div>
    <w:div w:id="733696448">
      <w:marLeft w:val="0"/>
      <w:marRight w:val="0"/>
      <w:marTop w:val="0"/>
      <w:marBottom w:val="0"/>
      <w:divBdr>
        <w:top w:val="none" w:sz="0" w:space="0" w:color="auto"/>
        <w:left w:val="none" w:sz="0" w:space="0" w:color="auto"/>
        <w:bottom w:val="none" w:sz="0" w:space="0" w:color="auto"/>
        <w:right w:val="none" w:sz="0" w:space="0" w:color="auto"/>
      </w:divBdr>
    </w:div>
    <w:div w:id="733696449">
      <w:marLeft w:val="0"/>
      <w:marRight w:val="0"/>
      <w:marTop w:val="0"/>
      <w:marBottom w:val="0"/>
      <w:divBdr>
        <w:top w:val="none" w:sz="0" w:space="0" w:color="auto"/>
        <w:left w:val="none" w:sz="0" w:space="0" w:color="auto"/>
        <w:bottom w:val="none" w:sz="0" w:space="0" w:color="auto"/>
        <w:right w:val="none" w:sz="0" w:space="0" w:color="auto"/>
      </w:divBdr>
    </w:div>
    <w:div w:id="733696450">
      <w:marLeft w:val="0"/>
      <w:marRight w:val="0"/>
      <w:marTop w:val="0"/>
      <w:marBottom w:val="0"/>
      <w:divBdr>
        <w:top w:val="none" w:sz="0" w:space="0" w:color="auto"/>
        <w:left w:val="none" w:sz="0" w:space="0" w:color="auto"/>
        <w:bottom w:val="none" w:sz="0" w:space="0" w:color="auto"/>
        <w:right w:val="none" w:sz="0" w:space="0" w:color="auto"/>
      </w:divBdr>
    </w:div>
    <w:div w:id="829756037">
      <w:bodyDiv w:val="1"/>
      <w:marLeft w:val="0"/>
      <w:marRight w:val="0"/>
      <w:marTop w:val="0"/>
      <w:marBottom w:val="0"/>
      <w:divBdr>
        <w:top w:val="none" w:sz="0" w:space="0" w:color="auto"/>
        <w:left w:val="none" w:sz="0" w:space="0" w:color="auto"/>
        <w:bottom w:val="none" w:sz="0" w:space="0" w:color="auto"/>
        <w:right w:val="none" w:sz="0" w:space="0" w:color="auto"/>
      </w:divBdr>
    </w:div>
    <w:div w:id="17275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cm.es/data/cont/docs/3-2018-06-08-Info-Adic-Convenios-Practicas-Form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0B2B-6954-4AEE-8B83-DBCB33AD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2355</Words>
  <Characters>12954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02</vt:lpstr>
    </vt:vector>
  </TitlesOfParts>
  <Company>MARIA´S</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EMILIO MEDINA GARCÍA</dc:creator>
  <cp:lastModifiedBy>VANESA SALAN LOPEZ</cp:lastModifiedBy>
  <cp:revision>5</cp:revision>
  <cp:lastPrinted>2018-02-20T08:33:00Z</cp:lastPrinted>
  <dcterms:created xsi:type="dcterms:W3CDTF">2018-06-14T19:49:00Z</dcterms:created>
  <dcterms:modified xsi:type="dcterms:W3CDTF">2018-11-21T13:32:00Z</dcterms:modified>
</cp:coreProperties>
</file>